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1CE0" w14:textId="5F111E55" w:rsidR="000A5CB5" w:rsidRDefault="000A5CB5" w:rsidP="000A5CB5">
      <w:pPr>
        <w:jc w:val="center"/>
        <w:rPr>
          <w:rFonts w:asciiTheme="minorHAnsi" w:hAnsiTheme="minorHAnsi" w:cstheme="minorHAnsi"/>
          <w:b/>
          <w:szCs w:val="24"/>
          <w:lang w:val="uk-UA" w:eastAsia="uk-UA"/>
        </w:rPr>
      </w:pPr>
      <w:r w:rsidRPr="002B4D19">
        <w:rPr>
          <w:rFonts w:asciiTheme="minorHAnsi" w:hAnsiTheme="minorHAnsi" w:cstheme="minorHAnsi"/>
          <w:b/>
          <w:szCs w:val="24"/>
          <w:lang w:val="uk-UA" w:eastAsia="uk-UA"/>
        </w:rPr>
        <w:t>Вихідний номер 20/</w:t>
      </w:r>
      <w:r w:rsidR="00B508A8">
        <w:rPr>
          <w:rFonts w:asciiTheme="minorHAnsi" w:hAnsiTheme="minorHAnsi" w:cstheme="minorHAnsi"/>
          <w:b/>
          <w:szCs w:val="24"/>
          <w:lang w:val="uk-UA" w:eastAsia="uk-UA"/>
        </w:rPr>
        <w:t>104</w:t>
      </w:r>
      <w:r w:rsidR="00F219AE">
        <w:rPr>
          <w:rFonts w:asciiTheme="minorHAnsi" w:hAnsiTheme="minorHAnsi" w:cstheme="minorHAnsi"/>
          <w:b/>
          <w:szCs w:val="24"/>
          <w:lang w:val="en-US" w:eastAsia="uk-UA"/>
        </w:rPr>
        <w:t>2</w:t>
      </w:r>
      <w:r w:rsidR="00B508A8">
        <w:rPr>
          <w:rFonts w:asciiTheme="minorHAnsi" w:hAnsiTheme="minorHAnsi" w:cstheme="minorHAnsi"/>
          <w:b/>
          <w:szCs w:val="24"/>
          <w:lang w:val="uk-UA" w:eastAsia="uk-UA"/>
        </w:rPr>
        <w:t xml:space="preserve"> </w:t>
      </w:r>
      <w:r w:rsidRPr="002B4D19">
        <w:rPr>
          <w:rFonts w:asciiTheme="minorHAnsi" w:hAnsiTheme="minorHAnsi" w:cstheme="minorHAnsi"/>
          <w:b/>
          <w:szCs w:val="24"/>
          <w:lang w:val="uk-UA" w:eastAsia="uk-UA"/>
        </w:rPr>
        <w:t xml:space="preserve"> від 06.04.2021 р.</w:t>
      </w:r>
    </w:p>
    <w:p w14:paraId="66A893FD" w14:textId="77777777" w:rsidR="000A5CB5" w:rsidRDefault="000A5CB5" w:rsidP="00371ACE">
      <w:pPr>
        <w:jc w:val="center"/>
        <w:rPr>
          <w:b/>
          <w:sz w:val="22"/>
          <w:szCs w:val="22"/>
          <w:u w:val="single"/>
          <w:lang w:val="uk-UA" w:eastAsia="uk-UA"/>
        </w:rPr>
      </w:pPr>
    </w:p>
    <w:p w14:paraId="6C425036" w14:textId="77777777" w:rsidR="00371ACE" w:rsidRDefault="00371ACE" w:rsidP="000A1D4B">
      <w:pPr>
        <w:rPr>
          <w:b/>
          <w:sz w:val="22"/>
          <w:szCs w:val="22"/>
          <w:u w:val="single"/>
          <w:lang w:val="uk-UA" w:eastAsia="uk-UA"/>
        </w:rPr>
      </w:pPr>
      <w:r>
        <w:rPr>
          <w:b/>
          <w:sz w:val="22"/>
          <w:szCs w:val="22"/>
          <w:u w:val="single"/>
          <w:lang w:val="uk-UA" w:eastAsia="uk-UA"/>
        </w:rPr>
        <w:t>Доповнення до повідомлення, яке було розміщено 18 березня 2021 року</w:t>
      </w:r>
      <w:r w:rsidR="000A1D4B">
        <w:rPr>
          <w:b/>
          <w:sz w:val="22"/>
          <w:szCs w:val="22"/>
          <w:u w:val="single"/>
          <w:lang w:val="uk-UA" w:eastAsia="uk-UA"/>
        </w:rPr>
        <w:t xml:space="preserve"> на </w:t>
      </w:r>
      <w:r w:rsidR="00A9666F">
        <w:rPr>
          <w:b/>
          <w:sz w:val="22"/>
          <w:szCs w:val="22"/>
          <w:u w:val="single"/>
          <w:lang w:val="uk-UA" w:eastAsia="uk-UA"/>
        </w:rPr>
        <w:t>веб-</w:t>
      </w:r>
      <w:r>
        <w:rPr>
          <w:b/>
          <w:sz w:val="22"/>
          <w:szCs w:val="22"/>
          <w:u w:val="single"/>
          <w:lang w:val="uk-UA" w:eastAsia="uk-UA"/>
        </w:rPr>
        <w:t xml:space="preserve">сайті </w:t>
      </w:r>
      <w:r w:rsidR="000A1D4B">
        <w:rPr>
          <w:b/>
          <w:sz w:val="22"/>
          <w:szCs w:val="22"/>
          <w:u w:val="single"/>
          <w:lang w:val="uk-UA" w:eastAsia="uk-UA"/>
        </w:rPr>
        <w:t>емітента п</w:t>
      </w:r>
      <w:r>
        <w:rPr>
          <w:b/>
          <w:sz w:val="22"/>
          <w:szCs w:val="22"/>
          <w:u w:val="single"/>
          <w:lang w:val="uk-UA" w:eastAsia="uk-UA"/>
        </w:rPr>
        <w:t>ро Загальні збори акціонерів Приватного акціонерного товариства «Лекхім-Харків».</w:t>
      </w:r>
    </w:p>
    <w:p w14:paraId="470C18C2" w14:textId="77777777" w:rsidR="00371ACE" w:rsidRDefault="00371ACE" w:rsidP="00371ACE">
      <w:pPr>
        <w:jc w:val="center"/>
        <w:rPr>
          <w:b/>
          <w:sz w:val="22"/>
          <w:szCs w:val="22"/>
          <w:u w:val="single"/>
          <w:lang w:val="uk-UA" w:eastAsia="uk-UA"/>
        </w:rPr>
      </w:pPr>
    </w:p>
    <w:p w14:paraId="361EAF1B" w14:textId="77777777" w:rsidR="00371ACE" w:rsidRDefault="00371ACE" w:rsidP="00371ACE">
      <w:pPr>
        <w:jc w:val="center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Шановні акціонери!</w:t>
      </w:r>
    </w:p>
    <w:p w14:paraId="52307679" w14:textId="77777777" w:rsidR="00371ACE" w:rsidRDefault="00371ACE" w:rsidP="00371ACE">
      <w:pPr>
        <w:spacing w:line="120" w:lineRule="auto"/>
        <w:jc w:val="center"/>
        <w:rPr>
          <w:b/>
          <w:sz w:val="22"/>
          <w:szCs w:val="22"/>
          <w:lang w:val="uk-UA" w:eastAsia="uk-UA"/>
        </w:rPr>
      </w:pPr>
    </w:p>
    <w:p w14:paraId="283DEDBB" w14:textId="77777777" w:rsidR="00371ACE" w:rsidRDefault="00371ACE" w:rsidP="00371ACE">
      <w:pPr>
        <w:pStyle w:val="a5"/>
        <w:jc w:val="center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ПРИВАТНЕ АКЦІОНЕРНЕ ТОВАРИСТВО «ЛЕКХІМ-ХАР КІВ»</w:t>
      </w:r>
    </w:p>
    <w:p w14:paraId="6AD5D661" w14:textId="77777777" w:rsidR="00371ACE" w:rsidRDefault="00371ACE" w:rsidP="00371ACE">
      <w:pPr>
        <w:pStyle w:val="a5"/>
        <w:jc w:val="both"/>
        <w:rPr>
          <w:bCs/>
          <w:sz w:val="22"/>
          <w:szCs w:val="22"/>
          <w:lang w:val="uk-UA" w:eastAsia="uk-UA"/>
        </w:rPr>
      </w:pPr>
    </w:p>
    <w:p w14:paraId="288E30F7" w14:textId="77777777" w:rsidR="00371ACE" w:rsidRPr="000A5CB5" w:rsidRDefault="00371ACE" w:rsidP="000A5CB5">
      <w:pPr>
        <w:jc w:val="both"/>
        <w:rPr>
          <w:bCs/>
          <w:sz w:val="22"/>
          <w:szCs w:val="22"/>
          <w:lang w:val="uk-UA" w:eastAsia="uk-UA"/>
        </w:rPr>
      </w:pPr>
      <w:r w:rsidRPr="000A5CB5">
        <w:rPr>
          <w:bCs/>
          <w:sz w:val="22"/>
          <w:szCs w:val="22"/>
          <w:lang w:val="uk-UA" w:eastAsia="uk-UA"/>
        </w:rPr>
        <w:t>(код за ЕДРПОУ 22676945, місцезнаходження: м. Харків, вул. Северина Потоцького, бу</w:t>
      </w:r>
      <w:bookmarkStart w:id="0" w:name="n467"/>
      <w:bookmarkEnd w:id="0"/>
      <w:r w:rsidRPr="000A5CB5">
        <w:rPr>
          <w:bCs/>
          <w:sz w:val="22"/>
          <w:szCs w:val="22"/>
          <w:lang w:val="uk-UA" w:eastAsia="uk-UA"/>
        </w:rPr>
        <w:t>д 36).</w:t>
      </w:r>
    </w:p>
    <w:p w14:paraId="71F93298" w14:textId="77777777" w:rsidR="00371ACE" w:rsidRDefault="00371ACE" w:rsidP="00371ACE">
      <w:pPr>
        <w:pStyle w:val="a5"/>
        <w:jc w:val="both"/>
        <w:rPr>
          <w:bCs/>
          <w:sz w:val="22"/>
          <w:szCs w:val="22"/>
          <w:lang w:val="uk-UA" w:eastAsia="uk-UA"/>
        </w:rPr>
      </w:pPr>
    </w:p>
    <w:p w14:paraId="0016DA46" w14:textId="77777777" w:rsidR="00371ACE" w:rsidRDefault="00371ACE" w:rsidP="00371ACE">
      <w:pPr>
        <w:pStyle w:val="a5"/>
        <w:jc w:val="both"/>
        <w:rPr>
          <w:sz w:val="22"/>
          <w:szCs w:val="22"/>
          <w:lang w:val="uk-UA" w:eastAsia="uk-UA"/>
        </w:rPr>
      </w:pPr>
      <w:r>
        <w:rPr>
          <w:bCs/>
          <w:sz w:val="22"/>
          <w:szCs w:val="22"/>
          <w:lang w:val="uk-UA" w:eastAsia="uk-UA"/>
        </w:rPr>
        <w:t>Повідомляє, що р</w:t>
      </w:r>
      <w:r>
        <w:rPr>
          <w:sz w:val="22"/>
          <w:szCs w:val="22"/>
          <w:lang w:val="uk-UA" w:eastAsia="uk-UA"/>
        </w:rPr>
        <w:t xml:space="preserve">ічні Загальні збори акціонерів Приватного акціонерного товариства «Лекхім-Харків» відбудуться 19 квітня 2021 р. о 14 годині, у місті Харкові, за адресою Товариства вул. Северина Потоцького, 36 у конференц-залі. </w:t>
      </w:r>
    </w:p>
    <w:p w14:paraId="07C05606" w14:textId="77777777" w:rsidR="00371ACE" w:rsidRDefault="00371ACE" w:rsidP="00371ACE">
      <w:pPr>
        <w:pStyle w:val="a5"/>
        <w:jc w:val="center"/>
        <w:rPr>
          <w:sz w:val="22"/>
          <w:szCs w:val="22"/>
          <w:lang w:val="uk-UA" w:eastAsia="uk-UA"/>
        </w:rPr>
      </w:pPr>
    </w:p>
    <w:p w14:paraId="78B0C632" w14:textId="77777777" w:rsidR="00371ACE" w:rsidRDefault="00371ACE" w:rsidP="00371ACE">
      <w:pPr>
        <w:pStyle w:val="a5"/>
        <w:jc w:val="center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ДОПОВННЮЄ ПЕРЕЛІК ПИТАНЬ ВКЛЮЧЕННИХ ДО ПРОЕКТУ ПОРЯДКА ДЕННОГО ЗБОРІВ АКЦІОНЕРІВ:</w:t>
      </w:r>
    </w:p>
    <w:p w14:paraId="30B0657E" w14:textId="77777777" w:rsidR="00371ACE" w:rsidRDefault="00371ACE" w:rsidP="00371ACE">
      <w:pPr>
        <w:pStyle w:val="a5"/>
        <w:jc w:val="center"/>
        <w:rPr>
          <w:sz w:val="22"/>
          <w:szCs w:val="22"/>
          <w:lang w:val="uk-UA" w:eastAsia="uk-UA"/>
        </w:rPr>
      </w:pPr>
    </w:p>
    <w:p w14:paraId="7A3267D0" w14:textId="77777777" w:rsidR="00371ACE" w:rsidRPr="000A5CB5" w:rsidRDefault="00371ACE" w:rsidP="00371ACE">
      <w:pPr>
        <w:pStyle w:val="a5"/>
        <w:jc w:val="both"/>
        <w:rPr>
          <w:sz w:val="22"/>
          <w:szCs w:val="22"/>
          <w:lang w:val="uk-UA"/>
        </w:rPr>
      </w:pPr>
      <w:r w:rsidRPr="000A5CB5">
        <w:rPr>
          <w:sz w:val="22"/>
          <w:szCs w:val="22"/>
          <w:lang w:val="uk-UA" w:eastAsia="uk-UA"/>
        </w:rPr>
        <w:t>7</w:t>
      </w:r>
      <w:r w:rsidRPr="000A5CB5">
        <w:rPr>
          <w:sz w:val="22"/>
          <w:szCs w:val="22"/>
          <w:lang w:val="uk-UA"/>
        </w:rPr>
        <w:t xml:space="preserve">. </w:t>
      </w:r>
      <w:r w:rsidRPr="000A5CB5">
        <w:rPr>
          <w:color w:val="000000" w:themeColor="text1"/>
          <w:sz w:val="22"/>
          <w:szCs w:val="22"/>
          <w:lang w:val="uk-UA"/>
        </w:rPr>
        <w:t>Про затвердження</w:t>
      </w:r>
      <w:r w:rsidRPr="000A5CB5">
        <w:rPr>
          <w:sz w:val="22"/>
          <w:szCs w:val="22"/>
          <w:lang w:val="uk-UA"/>
        </w:rPr>
        <w:t xml:space="preserve"> «Статуту ПрАТ «Лекхім-Харків» у новій редакції.</w:t>
      </w:r>
    </w:p>
    <w:p w14:paraId="7AC59CFB" w14:textId="77777777" w:rsidR="00371ACE" w:rsidRPr="000A5CB5" w:rsidRDefault="00371ACE" w:rsidP="00371ACE">
      <w:pPr>
        <w:pStyle w:val="a5"/>
        <w:jc w:val="both"/>
        <w:rPr>
          <w:sz w:val="22"/>
          <w:szCs w:val="22"/>
          <w:lang w:val="uk-UA"/>
        </w:rPr>
      </w:pPr>
    </w:p>
    <w:p w14:paraId="0A24444B" w14:textId="77777777" w:rsidR="00371ACE" w:rsidRPr="000A5CB5" w:rsidRDefault="00371ACE" w:rsidP="00371ACE">
      <w:pPr>
        <w:pStyle w:val="a5"/>
        <w:jc w:val="both"/>
        <w:rPr>
          <w:sz w:val="22"/>
          <w:szCs w:val="22"/>
          <w:lang w:val="uk-UA"/>
        </w:rPr>
      </w:pPr>
      <w:r w:rsidRPr="000A5CB5">
        <w:rPr>
          <w:sz w:val="22"/>
          <w:szCs w:val="22"/>
          <w:lang w:val="uk-UA"/>
        </w:rPr>
        <w:t>8.</w:t>
      </w:r>
      <w:r w:rsidRPr="000A5CB5">
        <w:rPr>
          <w:color w:val="000000" w:themeColor="text1"/>
          <w:sz w:val="22"/>
          <w:szCs w:val="22"/>
          <w:lang w:val="uk-UA"/>
        </w:rPr>
        <w:t xml:space="preserve"> Про затвердження «Положення про Наглядову раду </w:t>
      </w:r>
      <w:r w:rsidRPr="000A5CB5">
        <w:rPr>
          <w:sz w:val="22"/>
          <w:szCs w:val="22"/>
          <w:lang w:val="uk-UA"/>
        </w:rPr>
        <w:t>ПрАТ «Лекхім-Харків» у новій редакції.</w:t>
      </w:r>
    </w:p>
    <w:p w14:paraId="2C5CB582" w14:textId="77777777" w:rsidR="00371ACE" w:rsidRPr="000A5CB5" w:rsidRDefault="00371ACE" w:rsidP="00371ACE">
      <w:pPr>
        <w:pStyle w:val="a3"/>
        <w:ind w:left="709" w:right="-103"/>
        <w:jc w:val="both"/>
        <w:rPr>
          <w:rFonts w:ascii="Times New Roman" w:hAnsi="Times New Roman" w:cs="Times New Roman"/>
        </w:rPr>
      </w:pPr>
    </w:p>
    <w:p w14:paraId="7BAC01E8" w14:textId="77777777" w:rsidR="00371ACE" w:rsidRPr="000A5CB5" w:rsidRDefault="00371ACE" w:rsidP="00371ACE">
      <w:pPr>
        <w:pStyle w:val="a5"/>
        <w:jc w:val="both"/>
        <w:rPr>
          <w:bCs/>
          <w:sz w:val="22"/>
          <w:szCs w:val="22"/>
          <w:lang w:val="uk-UA" w:eastAsia="uk-UA"/>
        </w:rPr>
      </w:pPr>
      <w:r w:rsidRPr="000A5CB5">
        <w:rPr>
          <w:sz w:val="22"/>
          <w:szCs w:val="22"/>
          <w:lang w:val="uk-UA"/>
        </w:rPr>
        <w:t xml:space="preserve">9. </w:t>
      </w:r>
      <w:r w:rsidRPr="000A5CB5">
        <w:rPr>
          <w:color w:val="000000" w:themeColor="text1"/>
          <w:sz w:val="22"/>
          <w:szCs w:val="22"/>
          <w:lang w:val="uk-UA"/>
        </w:rPr>
        <w:t>Про затвердження</w:t>
      </w:r>
      <w:r w:rsidRPr="000A5CB5">
        <w:rPr>
          <w:sz w:val="22"/>
          <w:szCs w:val="22"/>
          <w:lang w:val="uk-UA"/>
        </w:rPr>
        <w:t xml:space="preserve"> «Положення про Правління ПрАТ «Лекхім-Харків» у новій редакції.</w:t>
      </w:r>
    </w:p>
    <w:p w14:paraId="10D21EA4" w14:textId="77777777" w:rsidR="00371ACE" w:rsidRPr="000A5CB5" w:rsidRDefault="00371ACE" w:rsidP="00371ACE">
      <w:pPr>
        <w:pStyle w:val="a5"/>
        <w:jc w:val="both"/>
        <w:rPr>
          <w:sz w:val="22"/>
          <w:szCs w:val="22"/>
          <w:lang w:val="uk-UA"/>
        </w:rPr>
      </w:pPr>
    </w:p>
    <w:p w14:paraId="67EE28B5" w14:textId="77777777" w:rsidR="00371ACE" w:rsidRPr="000A5CB5" w:rsidRDefault="00371ACE" w:rsidP="00371ACE">
      <w:pPr>
        <w:pStyle w:val="a3"/>
        <w:ind w:left="709" w:right="-103"/>
        <w:jc w:val="both"/>
        <w:rPr>
          <w:rFonts w:ascii="Times New Roman" w:hAnsi="Times New Roman" w:cs="Times New Roman"/>
        </w:rPr>
      </w:pPr>
      <w:r w:rsidRPr="000A5CB5">
        <w:rPr>
          <w:rFonts w:ascii="Times New Roman" w:hAnsi="Times New Roman" w:cs="Times New Roman"/>
        </w:rPr>
        <w:t xml:space="preserve">10. Про схвалення  Договору про надання банківських послуг №358 CL від 04 серпня 2017 року (з усіма змінами та доповненнями до нього станом на день проведення цих Зборів) (далі </w:t>
      </w:r>
      <w:r w:rsidRPr="00F64E08">
        <w:rPr>
          <w:rFonts w:ascii="Times New Roman" w:hAnsi="Times New Roman" w:cs="Times New Roman"/>
        </w:rPr>
        <w:t xml:space="preserve">– </w:t>
      </w:r>
      <w:r w:rsidRPr="00F64E08">
        <w:rPr>
          <w:rFonts w:ascii="Times New Roman" w:hAnsi="Times New Roman" w:cs="Times New Roman"/>
          <w:bCs/>
        </w:rPr>
        <w:t xml:space="preserve">Договір про надання банківських послуг </w:t>
      </w:r>
      <w:r w:rsidRPr="00F64E08">
        <w:rPr>
          <w:rFonts w:ascii="Times New Roman" w:hAnsi="Times New Roman" w:cs="Times New Roman"/>
        </w:rPr>
        <w:t>358 CL),</w:t>
      </w:r>
      <w:r w:rsidRPr="000A5CB5">
        <w:rPr>
          <w:rFonts w:ascii="Times New Roman" w:hAnsi="Times New Roman" w:cs="Times New Roman"/>
        </w:rPr>
        <w:t xml:space="preserve"> що є значним правочином, укладеним між Товариством, ПрАТ «Технолог», АТ «Лекхім» (далі – Позичальники) та АКЦІОНЕРНИМ ТОВАРИСТВОМ «КРЕДІ АГРІКОЛЬ БАНК» (ідентифікаційний код 14361575) (далі – Банк).</w:t>
      </w:r>
    </w:p>
    <w:p w14:paraId="369C8B42" w14:textId="77777777" w:rsidR="00371ACE" w:rsidRPr="000A5CB5" w:rsidRDefault="00371ACE" w:rsidP="00371ACE">
      <w:pPr>
        <w:pStyle w:val="a3"/>
        <w:ind w:left="709"/>
        <w:jc w:val="both"/>
        <w:rPr>
          <w:rFonts w:ascii="Times New Roman" w:hAnsi="Times New Roman" w:cs="Times New Roman"/>
        </w:rPr>
      </w:pPr>
    </w:p>
    <w:p w14:paraId="2E974535" w14:textId="77777777" w:rsidR="00371ACE" w:rsidRPr="000A5CB5" w:rsidRDefault="00371ACE" w:rsidP="00371ACE">
      <w:pPr>
        <w:pStyle w:val="a3"/>
        <w:ind w:left="709"/>
        <w:jc w:val="both"/>
        <w:rPr>
          <w:rFonts w:ascii="Times New Roman" w:hAnsi="Times New Roman" w:cs="Times New Roman"/>
        </w:rPr>
      </w:pPr>
      <w:r w:rsidRPr="000A5CB5">
        <w:rPr>
          <w:rFonts w:ascii="Times New Roman" w:hAnsi="Times New Roman" w:cs="Times New Roman"/>
        </w:rPr>
        <w:t xml:space="preserve">11. Про схвалення  Договору про надання банківських послуг </w:t>
      </w:r>
      <w:r w:rsidRPr="00F64E08">
        <w:rPr>
          <w:rFonts w:ascii="Times New Roman" w:hAnsi="Times New Roman" w:cs="Times New Roman"/>
        </w:rPr>
        <w:t>358 CL</w:t>
      </w:r>
      <w:r w:rsidRPr="000A5CB5">
        <w:rPr>
          <w:rFonts w:ascii="Times New Roman" w:hAnsi="Times New Roman" w:cs="Times New Roman"/>
        </w:rPr>
        <w:t xml:space="preserve">  від 04 серпня 2017 року, укладеного Товариством та Позичальниками із Банком, як правочину, щодо вчинення якого є заінтересованість. </w:t>
      </w:r>
    </w:p>
    <w:p w14:paraId="7C46E11C" w14:textId="77777777" w:rsidR="00371ACE" w:rsidRPr="000A5CB5" w:rsidRDefault="00371ACE" w:rsidP="00371ACE">
      <w:pPr>
        <w:pStyle w:val="a3"/>
        <w:ind w:left="709"/>
        <w:jc w:val="both"/>
        <w:rPr>
          <w:rFonts w:ascii="Times New Roman" w:hAnsi="Times New Roman" w:cs="Times New Roman"/>
        </w:rPr>
      </w:pPr>
    </w:p>
    <w:p w14:paraId="4636EDBA" w14:textId="77777777" w:rsidR="00371ACE" w:rsidRPr="000A5CB5" w:rsidRDefault="00371ACE" w:rsidP="00371ACE">
      <w:pPr>
        <w:pStyle w:val="a3"/>
        <w:ind w:left="709"/>
        <w:jc w:val="both"/>
        <w:rPr>
          <w:rFonts w:ascii="Times New Roman" w:hAnsi="Times New Roman" w:cs="Times New Roman"/>
          <w:u w:val="single"/>
        </w:rPr>
      </w:pPr>
      <w:r w:rsidRPr="000A5CB5">
        <w:rPr>
          <w:rFonts w:ascii="Times New Roman" w:hAnsi="Times New Roman" w:cs="Times New Roman"/>
        </w:rPr>
        <w:t>12. Про попереднє надання згоди на вчинення значних правочинів, які можуть вчинятися Товариством протягом не більш як одного року з дати прийняття даного рішення</w:t>
      </w:r>
      <w:r w:rsidRPr="000A5CB5">
        <w:rPr>
          <w:rStyle w:val="rvts0"/>
          <w:rFonts w:ascii="Times New Roman" w:hAnsi="Times New Roman" w:cs="Times New Roman"/>
        </w:rPr>
        <w:t xml:space="preserve"> із зазначенням характеру правочинів </w:t>
      </w:r>
      <w:r w:rsidRPr="000A5CB5">
        <w:rPr>
          <w:rFonts w:ascii="Times New Roman" w:hAnsi="Times New Roman" w:cs="Times New Roman"/>
        </w:rPr>
        <w:t xml:space="preserve"> та встановлення їх граничної сукупної вартості.</w:t>
      </w:r>
      <w:r w:rsidRPr="000A5CB5">
        <w:rPr>
          <w:rFonts w:ascii="Times New Roman" w:hAnsi="Times New Roman" w:cs="Times New Roman"/>
          <w:u w:val="single"/>
        </w:rPr>
        <w:t xml:space="preserve"> </w:t>
      </w:r>
    </w:p>
    <w:p w14:paraId="444ACA78" w14:textId="77777777" w:rsidR="00371ACE" w:rsidRPr="000A5CB5" w:rsidRDefault="00371ACE" w:rsidP="00371ACE">
      <w:pPr>
        <w:pStyle w:val="a3"/>
        <w:ind w:left="709"/>
        <w:jc w:val="both"/>
        <w:rPr>
          <w:rFonts w:ascii="Times New Roman" w:hAnsi="Times New Roman" w:cs="Times New Roman"/>
        </w:rPr>
      </w:pPr>
    </w:p>
    <w:p w14:paraId="04462587" w14:textId="77777777" w:rsidR="00371ACE" w:rsidRPr="000A5CB5" w:rsidRDefault="00371ACE" w:rsidP="00371ACE">
      <w:pPr>
        <w:pStyle w:val="a3"/>
        <w:ind w:left="709"/>
        <w:jc w:val="both"/>
        <w:rPr>
          <w:rFonts w:ascii="Times New Roman" w:hAnsi="Times New Roman" w:cs="Times New Roman"/>
        </w:rPr>
      </w:pPr>
      <w:r w:rsidRPr="000A5CB5">
        <w:rPr>
          <w:rFonts w:ascii="Times New Roman" w:hAnsi="Times New Roman" w:cs="Times New Roman"/>
        </w:rPr>
        <w:t>13. Про надання повноважень на вчинення (підписання) значних правочинів, які можуть вчинятися Товариством протягом не більш як одного року з дати прийняття даного рішення.</w:t>
      </w:r>
    </w:p>
    <w:p w14:paraId="121A6DE8" w14:textId="77777777" w:rsidR="00371ACE" w:rsidRDefault="00371ACE" w:rsidP="00371ACE">
      <w:pPr>
        <w:pStyle w:val="a5"/>
        <w:jc w:val="both"/>
        <w:rPr>
          <w:bCs/>
          <w:sz w:val="22"/>
          <w:szCs w:val="22"/>
          <w:lang w:val="uk-UA" w:eastAsia="uk-UA"/>
        </w:rPr>
      </w:pPr>
    </w:p>
    <w:p w14:paraId="1AF72A29" w14:textId="77777777" w:rsidR="00371ACE" w:rsidRDefault="00371ACE" w:rsidP="00371ACE">
      <w:pPr>
        <w:pStyle w:val="a5"/>
        <w:jc w:val="center"/>
        <w:rPr>
          <w:bCs/>
          <w:sz w:val="22"/>
          <w:szCs w:val="22"/>
          <w:lang w:val="uk-UA" w:eastAsia="uk-UA"/>
        </w:rPr>
      </w:pPr>
    </w:p>
    <w:p w14:paraId="1719284F" w14:textId="77777777" w:rsidR="00371ACE" w:rsidRDefault="00371ACE" w:rsidP="00371ACE">
      <w:pPr>
        <w:pStyle w:val="a5"/>
        <w:tabs>
          <w:tab w:val="left" w:pos="645"/>
        </w:tabs>
        <w:spacing w:line="240" w:lineRule="atLeast"/>
        <w:ind w:left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 w:eastAsia="uk-UA"/>
        </w:rPr>
        <w:t>Доповнення до тексту  проекту рішень з питань порядку денного річних Загальних зборів</w:t>
      </w:r>
      <w:r>
        <w:rPr>
          <w:b/>
          <w:sz w:val="22"/>
          <w:szCs w:val="22"/>
          <w:lang w:val="uk-UA"/>
        </w:rPr>
        <w:t xml:space="preserve"> акціонерів ПрАТ «Лекхім-Харків», що призначено на 19 квітня 2021 року</w:t>
      </w:r>
    </w:p>
    <w:p w14:paraId="3B2C2821" w14:textId="57F3CCCA" w:rsidR="00371ACE" w:rsidRDefault="00371ACE" w:rsidP="00371ACE">
      <w:pPr>
        <w:pStyle w:val="a5"/>
        <w:tabs>
          <w:tab w:val="left" w:pos="645"/>
        </w:tabs>
        <w:spacing w:line="240" w:lineRule="atLeast"/>
        <w:ind w:left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що відповідно рішення Наглядової  ради  Товариства  </w:t>
      </w:r>
      <w:r w:rsidR="00825244">
        <w:rPr>
          <w:b/>
          <w:sz w:val="22"/>
          <w:szCs w:val="22"/>
          <w:lang w:val="uk-UA"/>
        </w:rPr>
        <w:t>05</w:t>
      </w:r>
      <w:r>
        <w:rPr>
          <w:b/>
          <w:sz w:val="22"/>
          <w:szCs w:val="22"/>
          <w:lang w:val="uk-UA"/>
        </w:rPr>
        <w:t xml:space="preserve"> </w:t>
      </w:r>
      <w:r w:rsidR="00825244">
        <w:rPr>
          <w:b/>
          <w:sz w:val="22"/>
          <w:szCs w:val="22"/>
          <w:lang w:val="uk-UA"/>
        </w:rPr>
        <w:t>квітня</w:t>
      </w:r>
      <w:r>
        <w:rPr>
          <w:b/>
          <w:sz w:val="22"/>
          <w:szCs w:val="22"/>
          <w:lang w:val="uk-UA"/>
        </w:rPr>
        <w:t xml:space="preserve"> 2021 року.</w:t>
      </w:r>
    </w:p>
    <w:p w14:paraId="280C5421" w14:textId="77777777" w:rsidR="00371ACE" w:rsidRDefault="00371ACE" w:rsidP="00371ACE">
      <w:pPr>
        <w:pStyle w:val="a5"/>
        <w:tabs>
          <w:tab w:val="left" w:pos="645"/>
        </w:tabs>
        <w:spacing w:line="240" w:lineRule="atLeast"/>
        <w:ind w:left="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5320"/>
      </w:tblGrid>
      <w:tr w:rsidR="00371ACE" w14:paraId="27254820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3D2B" w14:textId="77777777" w:rsidR="00371ACE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jc w:val="center"/>
              <w:rPr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Перелік питань порядку денного                                Річних Загальних зборів акціонерів ПрАТ «Лекхім-Харків.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9E4" w14:textId="77777777" w:rsidR="00371ACE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jc w:val="center"/>
              <w:rPr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 xml:space="preserve">Проекти рішень з питань порядку денного                                Річних Загальних зборів акціонерів </w:t>
            </w:r>
          </w:p>
          <w:p w14:paraId="54D5BFA0" w14:textId="77777777" w:rsidR="00371ACE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jc w:val="center"/>
              <w:rPr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/>
              </w:rPr>
              <w:t>ПрАТ «Лекхім-Харків.</w:t>
            </w:r>
          </w:p>
        </w:tc>
      </w:tr>
      <w:tr w:rsidR="00371ACE" w14:paraId="01B104DD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B5C9" w14:textId="77777777" w:rsidR="00371ACE" w:rsidRDefault="0037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 затвердження</w:t>
            </w:r>
            <w:r>
              <w:rPr>
                <w:rFonts w:ascii="Times New Roman" w:hAnsi="Times New Roman" w:cs="Times New Roman"/>
              </w:rPr>
              <w:t xml:space="preserve"> «Статуту ПрАТ «Лекхім-Харків» у новій редакції.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C8C6" w14:textId="77777777" w:rsidR="00371ACE" w:rsidRDefault="00371ACE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Затвердити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</w:rPr>
              <w:t>Статуту</w:t>
            </w:r>
            <w:r>
              <w:rPr>
                <w:sz w:val="22"/>
                <w:szCs w:val="22"/>
                <w:lang w:val="uk-UA"/>
              </w:rPr>
              <w:t xml:space="preserve"> ПрАТ «Лекхім-Харків» у новій редакції.</w:t>
            </w:r>
          </w:p>
        </w:tc>
      </w:tr>
      <w:tr w:rsidR="00371ACE" w14:paraId="370110BE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36D9" w14:textId="77777777" w:rsidR="00371ACE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rPr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8. Про затвердження «Положення про Наглядову раду </w:t>
            </w:r>
            <w:r>
              <w:rPr>
                <w:sz w:val="22"/>
                <w:szCs w:val="22"/>
                <w:lang w:val="uk-UA"/>
              </w:rPr>
              <w:t>ПрАТ «Лекхім-Харків» у новій редакції.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91540" w14:textId="77777777" w:rsidR="00371ACE" w:rsidRDefault="00371ACE">
            <w:pPr>
              <w:shd w:val="clear" w:color="auto" w:fill="FFFFFF"/>
              <w:spacing w:line="276" w:lineRule="auto"/>
              <w:ind w:left="29"/>
              <w:jc w:val="both"/>
              <w:rPr>
                <w:color w:val="000000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Затвердити «Положення про Наглядову раду </w:t>
            </w:r>
            <w:r>
              <w:rPr>
                <w:sz w:val="22"/>
                <w:szCs w:val="22"/>
                <w:lang w:val="uk-UA"/>
              </w:rPr>
              <w:t>ПрАТ «Лекхім-Харків» у новій редакції.</w:t>
            </w:r>
          </w:p>
        </w:tc>
      </w:tr>
      <w:tr w:rsidR="00371ACE" w14:paraId="00EBEA67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105B" w14:textId="77777777" w:rsidR="00371ACE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rPr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9.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Про затвердження</w:t>
            </w:r>
            <w:r>
              <w:rPr>
                <w:sz w:val="22"/>
                <w:szCs w:val="22"/>
                <w:lang w:val="uk-UA"/>
              </w:rPr>
              <w:t xml:space="preserve"> «Положення про Правління ПрАТ «Лекхім-Харків» у новій редакції.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49E8" w14:textId="77777777" w:rsidR="00371ACE" w:rsidRDefault="00371ACE">
            <w:pPr>
              <w:shd w:val="clear" w:color="auto" w:fill="FFFFFF"/>
              <w:spacing w:line="276" w:lineRule="auto"/>
              <w:ind w:left="29"/>
              <w:jc w:val="both"/>
              <w:rPr>
                <w:color w:val="000000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Затвердити</w:t>
            </w:r>
            <w:r>
              <w:rPr>
                <w:sz w:val="22"/>
                <w:szCs w:val="22"/>
                <w:lang w:val="uk-UA"/>
              </w:rPr>
              <w:t xml:space="preserve"> «Положення про Правління ПрАТ «Лекхім-Харків» у новій редакції</w:t>
            </w:r>
          </w:p>
        </w:tc>
      </w:tr>
      <w:tr w:rsidR="00371ACE" w:rsidRPr="00F219AE" w14:paraId="40CBEF67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2FD5" w14:textId="77777777" w:rsidR="00371ACE" w:rsidRPr="00F64E08" w:rsidRDefault="00371ACE" w:rsidP="002155C8">
            <w:pPr>
              <w:pStyle w:val="a3"/>
              <w:spacing w:line="276" w:lineRule="auto"/>
              <w:ind w:right="3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64E08">
              <w:rPr>
                <w:rFonts w:ascii="Times New Roman" w:hAnsi="Times New Roman" w:cs="Times New Roman"/>
                <w:lang w:val="ru-RU"/>
              </w:rPr>
              <w:t>10. Про</w:t>
            </w:r>
            <w:r w:rsidRPr="00F64E08">
              <w:rPr>
                <w:rFonts w:ascii="Times New Roman" w:hAnsi="Times New Roman" w:cs="Times New Roman"/>
              </w:rPr>
              <w:t xml:space="preserve"> схвалення Договору про надання банківських послуг №358 CL від 04 серпня 2017 року (з усіма змінами та доповненнями до нього станом на день проведення цих Зборів) (далі – </w:t>
            </w:r>
            <w:r w:rsidRPr="00F64E08">
              <w:rPr>
                <w:rFonts w:ascii="Times New Roman" w:hAnsi="Times New Roman" w:cs="Times New Roman"/>
                <w:bCs/>
              </w:rPr>
              <w:t xml:space="preserve">Договір про надання банківських послуг </w:t>
            </w:r>
            <w:r w:rsidRPr="00F64E08">
              <w:rPr>
                <w:rFonts w:ascii="Times New Roman" w:hAnsi="Times New Roman" w:cs="Times New Roman"/>
              </w:rPr>
              <w:t>358 CL), що є значним правочином, укладеним між Товариством, ПрАТ «Технолог», АТ «Лекхім» (далі – Позичальники) та АКЦІОНЕРНИМ ТОВАРИСТВОМ «КРЕДІ АГРІКОЛЬ БАНК» (ідентифікаційний код 14361575) (далі – Банк).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EF7C" w14:textId="77777777" w:rsidR="00371ACE" w:rsidRPr="00F64E08" w:rsidRDefault="00371ACE">
            <w:pPr>
              <w:pStyle w:val="a3"/>
              <w:spacing w:line="276" w:lineRule="auto"/>
              <w:ind w:right="39"/>
              <w:jc w:val="both"/>
              <w:rPr>
                <w:rFonts w:ascii="Times New Roman" w:hAnsi="Times New Roman" w:cs="Times New Roman"/>
              </w:rPr>
            </w:pPr>
            <w:r w:rsidRPr="00F64E08">
              <w:rPr>
                <w:rFonts w:ascii="Times New Roman" w:hAnsi="Times New Roman" w:cs="Times New Roman"/>
              </w:rPr>
              <w:t>Схвалити  Догов</w:t>
            </w:r>
            <w:r w:rsidR="002155C8" w:rsidRPr="00F64E08">
              <w:rPr>
                <w:rFonts w:ascii="Times New Roman" w:hAnsi="Times New Roman" w:cs="Times New Roman"/>
              </w:rPr>
              <w:t>і</w:t>
            </w:r>
            <w:r w:rsidRPr="00F64E08">
              <w:rPr>
                <w:rFonts w:ascii="Times New Roman" w:hAnsi="Times New Roman" w:cs="Times New Roman"/>
              </w:rPr>
              <w:t xml:space="preserve">р про надання банківських послуг №358 CL від 04 серпня 2017 року (з усіма змінами та доповненнями до нього станом на день проведення цих Зборів) (далі – </w:t>
            </w:r>
            <w:r w:rsidRPr="00F64E08">
              <w:rPr>
                <w:rFonts w:ascii="Times New Roman" w:hAnsi="Times New Roman" w:cs="Times New Roman"/>
                <w:bCs/>
              </w:rPr>
              <w:t xml:space="preserve">Договір про надання банківських послуг </w:t>
            </w:r>
            <w:r w:rsidRPr="00F64E08">
              <w:rPr>
                <w:rFonts w:ascii="Times New Roman" w:hAnsi="Times New Roman" w:cs="Times New Roman"/>
              </w:rPr>
              <w:t>358 CL), що є значним правочином, укладеним між Товариством, ПрАТ «Технолог», АТ «Лекхім» (далі – Позичальники) та АКЦІОНЕРНИМ ТОВАРИСТВОМ «КРЕДІ АГРІКОЛЬ БАНК» (ідентифікаційний код 14361575) (далі – Банк).</w:t>
            </w:r>
          </w:p>
          <w:p w14:paraId="7DD71EF7" w14:textId="77777777" w:rsidR="00371ACE" w:rsidRPr="00F64E08" w:rsidRDefault="00371ACE">
            <w:pPr>
              <w:shd w:val="clear" w:color="auto" w:fill="FFFFFF"/>
              <w:spacing w:line="276" w:lineRule="auto"/>
              <w:ind w:left="29"/>
              <w:jc w:val="both"/>
              <w:rPr>
                <w:szCs w:val="22"/>
                <w:lang w:val="uk-UA"/>
              </w:rPr>
            </w:pPr>
          </w:p>
        </w:tc>
      </w:tr>
      <w:tr w:rsidR="00371ACE" w14:paraId="132ADDC2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1E0E" w14:textId="77777777" w:rsidR="00371ACE" w:rsidRPr="00F64E08" w:rsidRDefault="00371ACE" w:rsidP="002155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64E08"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Pr="00F64E08">
              <w:rPr>
                <w:rFonts w:ascii="Times New Roman" w:hAnsi="Times New Roman" w:cs="Times New Roman"/>
              </w:rPr>
              <w:t>Про схвалення</w:t>
            </w:r>
            <w:r w:rsidR="000A5CB5" w:rsidRPr="00F64E08">
              <w:rPr>
                <w:rFonts w:ascii="Times New Roman" w:hAnsi="Times New Roman" w:cs="Times New Roman"/>
              </w:rPr>
              <w:t xml:space="preserve"> </w:t>
            </w:r>
            <w:r w:rsidRPr="00F64E08">
              <w:rPr>
                <w:rFonts w:ascii="Times New Roman" w:hAnsi="Times New Roman" w:cs="Times New Roman"/>
              </w:rPr>
              <w:t xml:space="preserve">Договору про надання банківських послуг 358 CL від 04 серпня 2017 року, укладеного Товариством та Позичальниками із Банком, як правочину, щодо вчинення якого є заінтересованість.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DE8B" w14:textId="77777777" w:rsidR="00371ACE" w:rsidRPr="00F64E08" w:rsidRDefault="00371ACE">
            <w:pPr>
              <w:pStyle w:val="a5"/>
              <w:spacing w:line="276" w:lineRule="auto"/>
              <w:ind w:left="29"/>
              <w:jc w:val="both"/>
              <w:rPr>
                <w:szCs w:val="22"/>
                <w:lang w:val="uk-UA"/>
              </w:rPr>
            </w:pPr>
            <w:r w:rsidRPr="00F64E08">
              <w:rPr>
                <w:sz w:val="22"/>
                <w:szCs w:val="22"/>
                <w:lang w:val="uk-UA"/>
              </w:rPr>
              <w:t>Схвалити Договір про надання банківських послуг 358 CL від 04 серпня 2017 року, укладений Товариством та Позичальниками із Банком на умовах зазначених у цьому Протоколі, як правочин, щодо вчинення якого є заінтересованість.</w:t>
            </w:r>
          </w:p>
          <w:p w14:paraId="5DAB6412" w14:textId="77777777" w:rsidR="00371ACE" w:rsidRPr="00F64E08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rPr>
                <w:szCs w:val="22"/>
                <w:lang w:val="uk-UA"/>
              </w:rPr>
            </w:pPr>
          </w:p>
        </w:tc>
      </w:tr>
      <w:tr w:rsidR="00371ACE" w14:paraId="7344D2B7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F6F" w14:textId="77777777" w:rsidR="00371ACE" w:rsidRDefault="00371ACE" w:rsidP="002155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Про попереднє надання згоди на вчинення значних правочинів, які можуть вчинятися Товариством протягом не більш як одного року з дати прийняття даного рішення</w:t>
            </w:r>
            <w:r>
              <w:rPr>
                <w:rStyle w:val="rvts0"/>
                <w:rFonts w:ascii="Times New Roman" w:hAnsi="Times New Roman" w:cs="Times New Roman"/>
              </w:rPr>
              <w:t xml:space="preserve"> із зазначенням характеру правочинів</w:t>
            </w:r>
            <w:r w:rsidR="000A5CB5">
              <w:rPr>
                <w:rStyle w:val="rvts0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 встановлення їх граничної сукупної вартості.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DBDC" w14:textId="77777777" w:rsidR="00371ACE" w:rsidRDefault="0037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Надати попередню згоду на вчинення значних правочинів, які можуть вчинятися Товариством протягом не більш як одного року з дати прийняття даного рішення</w:t>
            </w:r>
            <w:r>
              <w:rPr>
                <w:rStyle w:val="rvts0"/>
                <w:rFonts w:ascii="Times New Roman" w:hAnsi="Times New Roman" w:cs="Times New Roman"/>
              </w:rPr>
              <w:t xml:space="preserve"> із зазначенням характеру правочинів </w:t>
            </w:r>
            <w:r>
              <w:rPr>
                <w:rFonts w:ascii="Times New Roman" w:hAnsi="Times New Roman" w:cs="Times New Roman"/>
              </w:rPr>
              <w:t xml:space="preserve"> та встановлення їх граничної сукупної вартості.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DD36E8C" w14:textId="77777777" w:rsidR="00371ACE" w:rsidRDefault="00371ACE">
            <w:pPr>
              <w:spacing w:line="276" w:lineRule="auto"/>
              <w:ind w:left="-113"/>
              <w:jc w:val="both"/>
              <w:rPr>
                <w:szCs w:val="22"/>
                <w:lang w:val="uk-UA"/>
              </w:rPr>
            </w:pPr>
          </w:p>
        </w:tc>
      </w:tr>
      <w:tr w:rsidR="00371ACE" w14:paraId="146C3E36" w14:textId="77777777" w:rsidTr="00371AC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98DD" w14:textId="77777777" w:rsidR="00371ACE" w:rsidRDefault="00371ACE" w:rsidP="002155C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</w:rPr>
              <w:t>Про надання повноважень на вчинення (підписання) значних правочинів, які можуть вчинятися Товариством протягом не більш як одного року з дати прийняття даного рішення.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1CCA" w14:textId="77777777" w:rsidR="00371ACE" w:rsidRDefault="00371A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Надати повноваження на вчинення (підписання) значних правочинів, які можуть вчинятися Товариством протягом не більш як одного року з дати прийняття даного рішення.</w:t>
            </w:r>
          </w:p>
          <w:p w14:paraId="2B526EAA" w14:textId="77777777" w:rsidR="00371ACE" w:rsidRDefault="00371ACE">
            <w:pPr>
              <w:pStyle w:val="a5"/>
              <w:tabs>
                <w:tab w:val="left" w:pos="645"/>
              </w:tabs>
              <w:spacing w:line="276" w:lineRule="auto"/>
              <w:ind w:left="0"/>
              <w:rPr>
                <w:szCs w:val="22"/>
                <w:lang w:val="uk-UA"/>
              </w:rPr>
            </w:pPr>
          </w:p>
        </w:tc>
      </w:tr>
    </w:tbl>
    <w:p w14:paraId="179B57EA" w14:textId="77777777" w:rsidR="00371ACE" w:rsidRDefault="00371ACE" w:rsidP="00371ACE">
      <w:pPr>
        <w:pStyle w:val="a5"/>
        <w:tabs>
          <w:tab w:val="left" w:pos="645"/>
        </w:tabs>
        <w:spacing w:line="240" w:lineRule="atLeast"/>
        <w:ind w:left="0"/>
        <w:jc w:val="center"/>
        <w:rPr>
          <w:b/>
          <w:sz w:val="22"/>
          <w:szCs w:val="22"/>
          <w:lang w:val="uk-UA" w:eastAsia="ar-SA"/>
        </w:rPr>
      </w:pPr>
    </w:p>
    <w:p w14:paraId="3D886B9F" w14:textId="77777777" w:rsidR="00371ACE" w:rsidRDefault="00371ACE" w:rsidP="00371ACE">
      <w:pPr>
        <w:pStyle w:val="a5"/>
        <w:tabs>
          <w:tab w:val="left" w:pos="645"/>
        </w:tabs>
        <w:spacing w:line="240" w:lineRule="atLeast"/>
        <w:ind w:left="0"/>
        <w:jc w:val="center"/>
        <w:rPr>
          <w:b/>
          <w:sz w:val="22"/>
          <w:szCs w:val="22"/>
          <w:lang w:val="uk-UA" w:eastAsia="ar-SA"/>
        </w:rPr>
      </w:pPr>
    </w:p>
    <w:p w14:paraId="359594C5" w14:textId="77777777" w:rsidR="00371ACE" w:rsidRDefault="00371ACE" w:rsidP="00371ACE">
      <w:pPr>
        <w:ind w:firstLine="335"/>
        <w:jc w:val="both"/>
        <w:rPr>
          <w:sz w:val="22"/>
          <w:szCs w:val="22"/>
          <w:lang w:val="uk-UA" w:eastAsia="uk-UA"/>
        </w:rPr>
      </w:pPr>
    </w:p>
    <w:p w14:paraId="46791385" w14:textId="77777777" w:rsidR="008A0022" w:rsidRPr="00371ACE" w:rsidRDefault="00371ACE" w:rsidP="000A5CB5">
      <w:pPr>
        <w:jc w:val="center"/>
        <w:rPr>
          <w:lang w:val="uk-UA"/>
        </w:rPr>
      </w:pPr>
      <w:bookmarkStart w:id="1" w:name="n470"/>
      <w:bookmarkStart w:id="2" w:name="n473"/>
      <w:bookmarkStart w:id="3" w:name="n2092"/>
      <w:bookmarkStart w:id="4" w:name="n2095"/>
      <w:bookmarkStart w:id="5" w:name="n2091"/>
      <w:bookmarkEnd w:id="1"/>
      <w:bookmarkEnd w:id="2"/>
      <w:bookmarkEnd w:id="3"/>
      <w:bookmarkEnd w:id="4"/>
      <w:bookmarkEnd w:id="5"/>
      <w:r>
        <w:rPr>
          <w:sz w:val="22"/>
          <w:szCs w:val="22"/>
          <w:lang w:val="uk-UA"/>
        </w:rPr>
        <w:t>Голова Правління ПрАТ «Лекхім-Харків»                                                  Д.Д. Колесніков</w:t>
      </w:r>
    </w:p>
    <w:sectPr w:rsidR="008A0022" w:rsidRPr="003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1F"/>
    <w:rsid w:val="000A1D4B"/>
    <w:rsid w:val="000A5CB5"/>
    <w:rsid w:val="001351E4"/>
    <w:rsid w:val="002155C8"/>
    <w:rsid w:val="002B4D19"/>
    <w:rsid w:val="00371ACE"/>
    <w:rsid w:val="00825244"/>
    <w:rsid w:val="008A0022"/>
    <w:rsid w:val="00A9666F"/>
    <w:rsid w:val="00AB461F"/>
    <w:rsid w:val="00B508A8"/>
    <w:rsid w:val="00C70DAD"/>
    <w:rsid w:val="00F219AE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70B6"/>
  <w15:chartTrackingRefBased/>
  <w15:docId w15:val="{7E63ABAF-27F7-4222-AA2B-3A1BBAA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1ACE"/>
    <w:rPr>
      <w:rFonts w:ascii="Calibri" w:eastAsiaTheme="minorHAnsi" w:hAnsi="Calibri" w:cs="Calibri"/>
      <w:sz w:val="22"/>
      <w:szCs w:val="22"/>
      <w:lang w:val="uk-UA" w:eastAsia="en-US"/>
    </w:rPr>
  </w:style>
  <w:style w:type="character" w:customStyle="1" w:styleId="a4">
    <w:name w:val="Текст Знак"/>
    <w:basedOn w:val="a0"/>
    <w:link w:val="a3"/>
    <w:uiPriority w:val="99"/>
    <w:rsid w:val="00371ACE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371ACE"/>
    <w:pPr>
      <w:ind w:left="720"/>
      <w:contextualSpacing/>
    </w:pPr>
  </w:style>
  <w:style w:type="paragraph" w:customStyle="1" w:styleId="Standard">
    <w:name w:val="Standard"/>
    <w:semiHidden/>
    <w:rsid w:val="00371AC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rvts0">
    <w:name w:val="rvts0"/>
    <w:basedOn w:val="a0"/>
    <w:rsid w:val="0037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Алла Шестопал</cp:lastModifiedBy>
  <cp:revision>8</cp:revision>
  <dcterms:created xsi:type="dcterms:W3CDTF">2021-04-05T11:47:00Z</dcterms:created>
  <dcterms:modified xsi:type="dcterms:W3CDTF">2021-04-06T11:55:00Z</dcterms:modified>
</cp:coreProperties>
</file>