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4" w:rsidRDefault="00687504" w:rsidP="00687504">
      <w:pPr>
        <w:pStyle w:val="af4"/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687504">
        <w:rPr>
          <w:b/>
          <w:sz w:val="28"/>
          <w:szCs w:val="28"/>
          <w:lang w:val="uk-UA"/>
        </w:rPr>
        <w:t>Повідомл</w:t>
      </w:r>
      <w:r>
        <w:rPr>
          <w:b/>
          <w:sz w:val="28"/>
          <w:szCs w:val="28"/>
          <w:lang w:val="uk-UA"/>
        </w:rPr>
        <w:t>ення про</w:t>
      </w:r>
      <w:r w:rsidRPr="00687504">
        <w:rPr>
          <w:b/>
          <w:sz w:val="28"/>
          <w:szCs w:val="28"/>
          <w:lang w:val="uk-UA"/>
        </w:rPr>
        <w:t xml:space="preserve"> позачергові Загальні збори акціонерів </w:t>
      </w:r>
    </w:p>
    <w:p w:rsidR="003E1CA8" w:rsidRPr="00687504" w:rsidRDefault="00687504" w:rsidP="00687504">
      <w:pPr>
        <w:pStyle w:val="af4"/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687504">
        <w:rPr>
          <w:b/>
          <w:sz w:val="28"/>
          <w:szCs w:val="28"/>
          <w:lang w:val="uk-UA"/>
        </w:rPr>
        <w:t>ПрАТ «ЛЕКХІМ-ХАРКІВ»</w:t>
      </w:r>
    </w:p>
    <w:p w:rsidR="00687504" w:rsidRDefault="00687504" w:rsidP="003E1CA8">
      <w:pPr>
        <w:pStyle w:val="af4"/>
        <w:tabs>
          <w:tab w:val="left" w:pos="720"/>
        </w:tabs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5"/>
      </w:tblGrid>
      <w:tr w:rsidR="003E1CA8" w:rsidRPr="004C5CC5" w:rsidTr="00721A5C">
        <w:tc>
          <w:tcPr>
            <w:tcW w:w="10080" w:type="dxa"/>
          </w:tcPr>
          <w:p w:rsidR="003E1CA8" w:rsidRPr="00721A5C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721A5C">
              <w:rPr>
                <w:lang w:val="ru-RU"/>
              </w:rPr>
              <w:t xml:space="preserve">         Повідомляємо , що позачергові Загальні збори акціонерів ПрАТ «ЛЕКХІМ-ХАРКІВ» відбудуться «01» серпня 2017 року о 14 годині за місцезнаходженням Товариства: м. Харків, вул. </w:t>
            </w:r>
            <w:proofErr w:type="spellStart"/>
            <w:r w:rsidRPr="00721A5C">
              <w:rPr>
                <w:lang w:val="ru-RU"/>
              </w:rPr>
              <w:t>Северина</w:t>
            </w:r>
            <w:proofErr w:type="spellEnd"/>
            <w:r w:rsidRPr="00721A5C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Потоцького</w:t>
            </w:r>
            <w:proofErr w:type="spellEnd"/>
            <w:r w:rsidRPr="00721A5C">
              <w:rPr>
                <w:lang w:val="ru-RU"/>
              </w:rPr>
              <w:t xml:space="preserve"> буд.36,  </w:t>
            </w:r>
            <w:proofErr w:type="gramStart"/>
            <w:r w:rsidRPr="00721A5C">
              <w:rPr>
                <w:lang w:val="ru-RU"/>
              </w:rPr>
              <w:t>у</w:t>
            </w:r>
            <w:proofErr w:type="gramEnd"/>
            <w:r w:rsidRPr="00721A5C">
              <w:rPr>
                <w:lang w:val="ru-RU"/>
              </w:rPr>
              <w:t xml:space="preserve"> Конференц-</w:t>
            </w:r>
            <w:proofErr w:type="spellStart"/>
            <w:r w:rsidRPr="00721A5C">
              <w:rPr>
                <w:lang w:val="ru-RU"/>
              </w:rPr>
              <w:t>залі</w:t>
            </w:r>
            <w:proofErr w:type="spellEnd"/>
            <w:r w:rsidRPr="00721A5C">
              <w:rPr>
                <w:lang w:val="ru-RU"/>
              </w:rPr>
              <w:t xml:space="preserve">.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19"/>
            </w:tblGrid>
            <w:tr w:rsidR="003E1CA8" w:rsidRPr="004C5CC5" w:rsidTr="00721A5C">
              <w:tc>
                <w:tcPr>
                  <w:tcW w:w="10080" w:type="dxa"/>
                </w:tcPr>
                <w:p w:rsidR="003E1CA8" w:rsidRPr="00721A5C" w:rsidRDefault="003E1CA8" w:rsidP="00721A5C">
                  <w:pPr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ind w:left="360"/>
                    <w:jc w:val="both"/>
                    <w:rPr>
                      <w:lang w:val="ru-RU"/>
                    </w:rPr>
                  </w:pPr>
                  <w:r w:rsidRPr="00721A5C">
                    <w:rPr>
                      <w:lang w:val="ru-RU"/>
                    </w:rPr>
                    <w:t xml:space="preserve">Порядок </w:t>
                  </w:r>
                  <w:proofErr w:type="spellStart"/>
                  <w:r w:rsidRPr="00721A5C">
                    <w:rPr>
                      <w:lang w:val="ru-RU"/>
                    </w:rPr>
                    <w:t>денний</w:t>
                  </w:r>
                  <w:proofErr w:type="spellEnd"/>
                </w:p>
                <w:p w:rsidR="003E1CA8" w:rsidRPr="00721A5C" w:rsidRDefault="003E1CA8" w:rsidP="00721A5C">
                  <w:pPr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ind w:left="360"/>
                    <w:jc w:val="both"/>
                    <w:rPr>
                      <w:lang w:val="ru-RU"/>
                    </w:rPr>
                  </w:pPr>
                  <w:proofErr w:type="spellStart"/>
                  <w:r w:rsidRPr="00721A5C">
                    <w:rPr>
                      <w:lang w:val="ru-RU"/>
                    </w:rPr>
                    <w:t>позачергових</w:t>
                  </w:r>
                  <w:proofErr w:type="spellEnd"/>
                  <w:r w:rsidRPr="00721A5C">
                    <w:rPr>
                      <w:lang w:val="ru-RU"/>
                    </w:rPr>
                    <w:t xml:space="preserve"> </w:t>
                  </w:r>
                  <w:proofErr w:type="spellStart"/>
                  <w:r w:rsidRPr="00721A5C">
                    <w:rPr>
                      <w:lang w:val="ru-RU"/>
                    </w:rPr>
                    <w:t>Загальних</w:t>
                  </w:r>
                  <w:proofErr w:type="spellEnd"/>
                  <w:r w:rsidRPr="00721A5C">
                    <w:rPr>
                      <w:lang w:val="ru-RU"/>
                    </w:rPr>
                    <w:t xml:space="preserve"> </w:t>
                  </w:r>
                  <w:proofErr w:type="spellStart"/>
                  <w:r w:rsidRPr="00721A5C">
                    <w:rPr>
                      <w:lang w:val="ru-RU"/>
                    </w:rPr>
                    <w:t>зборів</w:t>
                  </w:r>
                  <w:proofErr w:type="spellEnd"/>
                  <w:r w:rsidRPr="00721A5C">
                    <w:rPr>
                      <w:lang w:val="ru-RU"/>
                    </w:rPr>
                    <w:t xml:space="preserve"> </w:t>
                  </w:r>
                  <w:proofErr w:type="spellStart"/>
                  <w:r w:rsidRPr="00721A5C">
                    <w:rPr>
                      <w:lang w:val="ru-RU"/>
                    </w:rPr>
                    <w:t>акціонерів</w:t>
                  </w:r>
                  <w:proofErr w:type="spellEnd"/>
                  <w:r w:rsidRPr="00721A5C">
                    <w:rPr>
                      <w:lang w:val="ru-RU"/>
                    </w:rPr>
                    <w:t xml:space="preserve"> </w:t>
                  </w:r>
                  <w:proofErr w:type="spellStart"/>
                  <w:r w:rsidRPr="00721A5C">
                    <w:rPr>
                      <w:lang w:val="ru-RU"/>
                    </w:rPr>
                    <w:t>ПрАТ</w:t>
                  </w:r>
                  <w:proofErr w:type="spellEnd"/>
                  <w:r w:rsidRPr="00721A5C">
                    <w:rPr>
                      <w:lang w:val="ru-RU"/>
                    </w:rPr>
                    <w:t xml:space="preserve"> «ЛЕКХІМ-ХАРКІ</w:t>
                  </w:r>
                  <w:proofErr w:type="gramStart"/>
                  <w:r w:rsidRPr="00721A5C">
                    <w:rPr>
                      <w:lang w:val="ru-RU"/>
                    </w:rPr>
                    <w:t>В</w:t>
                  </w:r>
                  <w:proofErr w:type="gramEnd"/>
                  <w:r w:rsidRPr="00721A5C">
                    <w:rPr>
                      <w:lang w:val="ru-RU"/>
                    </w:rPr>
                    <w:t>»,</w:t>
                  </w:r>
                </w:p>
                <w:p w:rsidR="003E1CA8" w:rsidRPr="00721A5C" w:rsidRDefault="003E1CA8" w:rsidP="00721A5C">
                  <w:pPr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ind w:left="360"/>
                    <w:jc w:val="both"/>
                    <w:rPr>
                      <w:lang w:val="ru-RU"/>
                    </w:rPr>
                  </w:pPr>
                  <w:r w:rsidRPr="00721A5C">
                    <w:rPr>
                      <w:lang w:val="ru-RU"/>
                    </w:rPr>
                    <w:t xml:space="preserve"> </w:t>
                  </w:r>
                  <w:proofErr w:type="spellStart"/>
                  <w:r w:rsidRPr="00721A5C">
                    <w:rPr>
                      <w:lang w:val="ru-RU"/>
                    </w:rPr>
                    <w:t>призначених</w:t>
                  </w:r>
                  <w:proofErr w:type="spellEnd"/>
                  <w:r w:rsidRPr="00721A5C">
                    <w:rPr>
                      <w:lang w:val="ru-RU"/>
                    </w:rPr>
                    <w:t xml:space="preserve"> на  «01» </w:t>
                  </w:r>
                  <w:proofErr w:type="spellStart"/>
                  <w:r w:rsidRPr="00721A5C">
                    <w:rPr>
                      <w:lang w:val="ru-RU"/>
                    </w:rPr>
                    <w:t>серпня</w:t>
                  </w:r>
                  <w:proofErr w:type="spellEnd"/>
                  <w:r w:rsidRPr="00721A5C">
                    <w:rPr>
                      <w:lang w:val="ru-RU"/>
                    </w:rPr>
                    <w:t xml:space="preserve"> 2017 року.</w:t>
                  </w:r>
                </w:p>
                <w:p w:rsidR="003E1CA8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  <w:r w:rsidRPr="00721A5C">
                    <w:rPr>
                      <w:rFonts w:eastAsia="Times New Roman"/>
                      <w:lang w:eastAsia="en-US"/>
                    </w:rPr>
                    <w:t xml:space="preserve">1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Обрання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робочих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органів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позачергових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Загальних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зборів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акціонерів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ПрАТ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«ЛЕКХІМ-ХАРКІВ» та </w:t>
                  </w:r>
                  <w:proofErr w:type="spellStart"/>
                  <w:r w:rsidR="003E1CA8" w:rsidRPr="00721A5C">
                    <w:rPr>
                      <w:rFonts w:eastAsia="Times New Roman"/>
                      <w:lang w:eastAsia="en-US"/>
                    </w:rPr>
                    <w:t>затвердження</w:t>
                  </w:r>
                  <w:proofErr w:type="spellEnd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 регламенту.</w:t>
                  </w:r>
                </w:p>
                <w:p w:rsidR="00680010" w:rsidRPr="00721A5C" w:rsidRDefault="00680010" w:rsidP="00721A5C">
                  <w:pPr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ind w:left="360"/>
                    <w:jc w:val="both"/>
                    <w:rPr>
                      <w:lang w:val="ru-RU"/>
                    </w:rPr>
                  </w:pPr>
                </w:p>
                <w:p w:rsidR="00680010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spacing w:before="120" w:after="120"/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  <w:r w:rsidRPr="00721A5C">
                    <w:rPr>
                      <w:rFonts w:eastAsia="Times New Roman"/>
                      <w:lang w:eastAsia="en-US"/>
                    </w:rPr>
                    <w:t xml:space="preserve">2 </w:t>
                  </w:r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Розгляд питання про отримання ПрАТ «ЛЕКХІМ-ХАРКІВ», код за ЄДРПОУ 22676945 (далі - Позичальник) банківських послуг і укладення відповідного Договору про надання банківських послуг з ПУБЛІЧНИМ </w:t>
                  </w:r>
                  <w:bookmarkStart w:id="0" w:name="_GoBack"/>
                  <w:bookmarkEnd w:id="0"/>
                  <w:r w:rsidR="003E1CA8" w:rsidRPr="00721A5C">
                    <w:rPr>
                      <w:rFonts w:eastAsia="Times New Roman"/>
                      <w:lang w:eastAsia="en-US"/>
                    </w:rPr>
                    <w:t xml:space="preserve">АКЦІОНЕРНИМ ТОВАРИСТВОМ «КРЕДІ АГРІКОЛЬ БАНК» (код за ЄДРПОУ 14361575) (далі - Банк) </w:t>
                  </w:r>
                </w:p>
                <w:p w:rsidR="00680010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  <w:p w:rsidR="00680010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spacing w:before="120" w:after="120"/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  <w:r w:rsidRPr="00721A5C">
                    <w:rPr>
                      <w:rFonts w:eastAsia="Times New Roman"/>
                      <w:lang w:eastAsia="en-US"/>
                    </w:rPr>
                    <w:t xml:space="preserve">3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Розгляд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питання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про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виступ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ПрАТ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«ЛЕКХІМ-ХАРКІВ»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солідарним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боржником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по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борговим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зобов’язанням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ПрАТ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«Технолог» і АТ «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Лекхім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» за Договором про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надання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банківських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послуг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</w:p>
                <w:p w:rsidR="00680010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spacing w:before="120" w:after="120"/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  <w:p w:rsidR="00680010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spacing w:before="120" w:after="120"/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  <w:r w:rsidRPr="00721A5C">
                    <w:rPr>
                      <w:rFonts w:eastAsia="Times New Roman"/>
                      <w:lang w:eastAsia="en-US"/>
                    </w:rPr>
                    <w:t xml:space="preserve">4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Розгляд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питання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про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надання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в заставу Банку майна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ПрАТ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«ЛЕКХІМ-ХАРКІВ» (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обладнання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, яке буде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придбане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за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рахунок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кредиту) в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якості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забезпечення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виконання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зобов’язань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Товариством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та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Позичальниками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перед Банком за договором про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надання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банківських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послуг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та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укладання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відповідних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договорів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застави</w:t>
                  </w:r>
                  <w:proofErr w:type="spellEnd"/>
                </w:p>
                <w:p w:rsidR="00680010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spacing w:before="120" w:after="120"/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  <w:p w:rsidR="003E1CA8" w:rsidRPr="00721A5C" w:rsidRDefault="00680010" w:rsidP="00721A5C">
                  <w:pPr>
                    <w:pStyle w:val="a8"/>
                    <w:widowControl w:val="0"/>
                    <w:tabs>
                      <w:tab w:val="left" w:pos="-342"/>
                      <w:tab w:val="left" w:pos="900"/>
                      <w:tab w:val="left" w:pos="1080"/>
                    </w:tabs>
                    <w:spacing w:before="120" w:after="120"/>
                    <w:ind w:left="360"/>
                    <w:jc w:val="both"/>
                    <w:rPr>
                      <w:rFonts w:eastAsia="Times New Roman"/>
                      <w:lang w:eastAsia="en-US"/>
                    </w:rPr>
                  </w:pPr>
                  <w:r w:rsidRPr="00721A5C">
                    <w:rPr>
                      <w:rFonts w:eastAsia="Times New Roman"/>
                      <w:lang w:eastAsia="en-US"/>
                    </w:rPr>
                    <w:t xml:space="preserve">5 Розгляд питання про надання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повноважень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Голові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Правління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hyperlink w:history="1">
                    <w:r w:rsidRPr="00721A5C">
                      <w:rPr>
                        <w:rFonts w:eastAsia="Times New Roman"/>
                        <w:lang w:eastAsia="en-US"/>
                      </w:rPr>
                      <w:t xml:space="preserve"> </w:t>
                    </w:r>
                    <w:proofErr w:type="spellStart"/>
                    <w:r w:rsidRPr="00721A5C">
                      <w:rPr>
                        <w:rFonts w:eastAsia="Times New Roman"/>
                        <w:lang w:eastAsia="en-US"/>
                      </w:rPr>
                      <w:t>ПрАТ</w:t>
                    </w:r>
                    <w:proofErr w:type="spellEnd"/>
                    <w:r w:rsidRPr="00721A5C">
                      <w:rPr>
                        <w:rFonts w:eastAsia="Times New Roman"/>
                        <w:lang w:eastAsia="en-US"/>
                      </w:rPr>
                      <w:t xml:space="preserve"> «</w:t>
                    </w:r>
                    <w:proofErr w:type="spellStart"/>
                    <w:r w:rsidRPr="00721A5C">
                      <w:rPr>
                        <w:rFonts w:eastAsia="Times New Roman"/>
                        <w:lang w:eastAsia="en-US"/>
                      </w:rPr>
                      <w:t>Лекхім-Харків</w:t>
                    </w:r>
                    <w:proofErr w:type="spellEnd"/>
                    <w:r w:rsidRPr="00721A5C">
                      <w:rPr>
                        <w:rFonts w:eastAsia="Times New Roman"/>
                        <w:lang w:eastAsia="en-US"/>
                      </w:rPr>
                      <w:t xml:space="preserve">» </w:t>
                    </w:r>
                    <w:proofErr w:type="spellStart"/>
                    <w:r w:rsidRPr="00721A5C">
                      <w:rPr>
                        <w:rFonts w:eastAsia="Times New Roman"/>
                        <w:lang w:eastAsia="en-US"/>
                      </w:rPr>
                      <w:t>Колеснікову</w:t>
                    </w:r>
                    <w:proofErr w:type="spellEnd"/>
                    <w:r w:rsidRPr="00721A5C">
                      <w:rPr>
                        <w:rFonts w:eastAsia="Times New Roman"/>
                        <w:lang w:eastAsia="en-US"/>
                      </w:rPr>
                      <w:t xml:space="preserve"> Д.Д., </w:t>
                    </w:r>
                    <w:proofErr w:type="spellStart"/>
                    <w:r w:rsidRPr="00721A5C">
                      <w:rPr>
                        <w:rFonts w:eastAsia="Times New Roman"/>
                        <w:lang w:eastAsia="en-US"/>
                      </w:rPr>
                      <w:t>що</w:t>
                    </w:r>
                    <w:proofErr w:type="spellEnd"/>
                    <w:r w:rsidRPr="00721A5C">
                      <w:rPr>
                        <w:rFonts w:eastAsia="Times New Roman"/>
                        <w:lang w:eastAsia="en-US"/>
                      </w:rPr>
                      <w:t xml:space="preserve"> </w:t>
                    </w:r>
                    <w:proofErr w:type="spellStart"/>
                    <w:r w:rsidRPr="00721A5C">
                      <w:rPr>
                        <w:rFonts w:eastAsia="Times New Roman"/>
                        <w:lang w:eastAsia="en-US"/>
                      </w:rPr>
                      <w:t>діє</w:t>
                    </w:r>
                    <w:proofErr w:type="spellEnd"/>
                    <w:r w:rsidRPr="00721A5C">
                      <w:rPr>
                        <w:rFonts w:eastAsia="Times New Roman"/>
                        <w:lang w:eastAsia="en-US"/>
                      </w:rPr>
                      <w:t xml:space="preserve"> </w:t>
                    </w:r>
                    <w:proofErr w:type="spellStart"/>
                    <w:r w:rsidRPr="00721A5C">
                      <w:rPr>
                        <w:rFonts w:eastAsia="Times New Roman"/>
                        <w:lang w:eastAsia="en-US"/>
                      </w:rPr>
                      <w:t>згідно</w:t>
                    </w:r>
                    <w:proofErr w:type="spellEnd"/>
                    <w:r w:rsidRPr="00721A5C">
                      <w:rPr>
                        <w:rFonts w:eastAsia="Times New Roman"/>
                        <w:lang w:eastAsia="en-US"/>
                      </w:rPr>
                      <w:t xml:space="preserve"> Статуту </w:t>
                    </w:r>
                  </w:hyperlink>
                  <w:r w:rsidRPr="00721A5C">
                    <w:rPr>
                      <w:rFonts w:eastAsia="Times New Roman"/>
                      <w:lang w:eastAsia="en-US"/>
                    </w:rPr>
                    <w:t xml:space="preserve"> на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укладання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та </w:t>
                  </w:r>
                  <w:proofErr w:type="gramStart"/>
                  <w:r w:rsidRPr="00721A5C">
                    <w:rPr>
                      <w:rFonts w:eastAsia="Times New Roman"/>
                      <w:lang w:eastAsia="en-US"/>
                    </w:rPr>
                    <w:t>п</w:t>
                  </w:r>
                  <w:proofErr w:type="gramEnd"/>
                  <w:r w:rsidRPr="00721A5C">
                    <w:rPr>
                      <w:rFonts w:eastAsia="Times New Roman"/>
                      <w:lang w:eastAsia="en-US"/>
                    </w:rPr>
                    <w:t xml:space="preserve">ідписання Товариством договорів та інших документів з Банком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від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імені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ПрАТ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 xml:space="preserve"> «</w:t>
                  </w:r>
                  <w:proofErr w:type="spellStart"/>
                  <w:r w:rsidRPr="00721A5C">
                    <w:rPr>
                      <w:rFonts w:eastAsia="Times New Roman"/>
                      <w:lang w:eastAsia="en-US"/>
                    </w:rPr>
                    <w:t>Лекхім-Харків</w:t>
                  </w:r>
                  <w:proofErr w:type="spellEnd"/>
                  <w:r w:rsidRPr="00721A5C">
                    <w:rPr>
                      <w:rFonts w:eastAsia="Times New Roman"/>
                      <w:lang w:eastAsia="en-US"/>
                    </w:rPr>
                    <w:t>».</w:t>
                  </w:r>
                </w:p>
              </w:tc>
            </w:tr>
          </w:tbl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721A5C">
              <w:rPr>
                <w:lang w:val="ru-RU"/>
              </w:rPr>
              <w:t xml:space="preserve">    </w:t>
            </w:r>
            <w:proofErr w:type="gramStart"/>
            <w:r w:rsidRPr="003E1CA8">
              <w:rPr>
                <w:lang w:val="ru-RU"/>
              </w:rPr>
              <w:t>З</w:t>
            </w:r>
            <w:proofErr w:type="gram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матеріалами</w:t>
            </w:r>
            <w:proofErr w:type="spellEnd"/>
            <w:r w:rsidRPr="003E1CA8">
              <w:rPr>
                <w:lang w:val="ru-RU"/>
              </w:rPr>
              <w:t xml:space="preserve"> до </w:t>
            </w:r>
            <w:proofErr w:type="spellStart"/>
            <w:r w:rsidRPr="003E1CA8">
              <w:rPr>
                <w:lang w:val="ru-RU"/>
              </w:rPr>
              <w:t>позачергових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ПрАТ</w:t>
            </w:r>
            <w:proofErr w:type="spellEnd"/>
            <w:r w:rsidRPr="003E1CA8">
              <w:rPr>
                <w:lang w:val="ru-RU"/>
              </w:rPr>
              <w:t xml:space="preserve"> «ЛЕКХІМ-ХАРКІВ» </w:t>
            </w:r>
            <w:proofErr w:type="spellStart"/>
            <w:r w:rsidRPr="003E1CA8">
              <w:rPr>
                <w:lang w:val="ru-RU"/>
              </w:rPr>
              <w:t>можна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ознайомитись</w:t>
            </w:r>
            <w:proofErr w:type="spellEnd"/>
            <w:r w:rsidRPr="003E1CA8">
              <w:rPr>
                <w:lang w:val="ru-RU"/>
              </w:rPr>
              <w:t xml:space="preserve"> за </w:t>
            </w:r>
            <w:proofErr w:type="spellStart"/>
            <w:r w:rsidRPr="003E1CA8">
              <w:rPr>
                <w:lang w:val="ru-RU"/>
              </w:rPr>
              <w:t>адресою</w:t>
            </w:r>
            <w:proofErr w:type="spellEnd"/>
            <w:r w:rsidRPr="003E1CA8">
              <w:rPr>
                <w:lang w:val="ru-RU"/>
              </w:rPr>
              <w:t xml:space="preserve">: м. </w:t>
            </w:r>
            <w:proofErr w:type="spellStart"/>
            <w:r w:rsidRPr="003E1CA8">
              <w:rPr>
                <w:lang w:val="ru-RU"/>
              </w:rPr>
              <w:t>Харків</w:t>
            </w:r>
            <w:proofErr w:type="spellEnd"/>
            <w:r w:rsidRPr="003E1CA8">
              <w:rPr>
                <w:lang w:val="ru-RU"/>
              </w:rPr>
              <w:t xml:space="preserve">, </w:t>
            </w:r>
            <w:proofErr w:type="spellStart"/>
            <w:r w:rsidRPr="003E1CA8">
              <w:rPr>
                <w:lang w:val="ru-RU"/>
              </w:rPr>
              <w:t>вул</w:t>
            </w:r>
            <w:proofErr w:type="spellEnd"/>
            <w:r w:rsidRPr="003E1CA8">
              <w:rPr>
                <w:lang w:val="ru-RU"/>
              </w:rPr>
              <w:t xml:space="preserve">. </w:t>
            </w:r>
            <w:proofErr w:type="spellStart"/>
            <w:r w:rsidRPr="003E1CA8">
              <w:rPr>
                <w:lang w:val="ru-RU"/>
              </w:rPr>
              <w:t>Северина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Потоцького</w:t>
            </w:r>
            <w:proofErr w:type="spellEnd"/>
            <w:r w:rsidRPr="003E1CA8">
              <w:rPr>
                <w:lang w:val="ru-RU"/>
              </w:rPr>
              <w:t xml:space="preserve"> буд. 36, </w:t>
            </w:r>
            <w:proofErr w:type="spellStart"/>
            <w:r w:rsidRPr="003E1CA8">
              <w:rPr>
                <w:lang w:val="ru-RU"/>
              </w:rPr>
              <w:t>кабінет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Голови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Правління</w:t>
            </w:r>
            <w:proofErr w:type="spellEnd"/>
            <w:r w:rsidRPr="003E1CA8">
              <w:rPr>
                <w:lang w:val="ru-RU"/>
              </w:rPr>
              <w:t>.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3E1CA8">
              <w:rPr>
                <w:lang w:val="ru-RU"/>
              </w:rPr>
              <w:t xml:space="preserve">     Для </w:t>
            </w:r>
            <w:proofErr w:type="spellStart"/>
            <w:r w:rsidRPr="003E1CA8">
              <w:rPr>
                <w:lang w:val="ru-RU"/>
              </w:rPr>
              <w:t>ознайомлення</w:t>
            </w:r>
            <w:proofErr w:type="spellEnd"/>
            <w:r w:rsidRPr="003E1CA8">
              <w:rPr>
                <w:lang w:val="ru-RU"/>
              </w:rPr>
              <w:t xml:space="preserve"> з </w:t>
            </w:r>
            <w:proofErr w:type="spellStart"/>
            <w:r w:rsidRPr="003E1CA8">
              <w:rPr>
                <w:lang w:val="ru-RU"/>
              </w:rPr>
              <w:t>матеріалами</w:t>
            </w:r>
            <w:proofErr w:type="spellEnd"/>
            <w:r w:rsidRPr="003E1CA8">
              <w:rPr>
                <w:lang w:val="ru-RU"/>
              </w:rPr>
              <w:t xml:space="preserve"> до </w:t>
            </w:r>
            <w:proofErr w:type="spellStart"/>
            <w:proofErr w:type="gramStart"/>
            <w:r w:rsidRPr="003E1CA8">
              <w:rPr>
                <w:lang w:val="ru-RU"/>
              </w:rPr>
              <w:t>р</w:t>
            </w:r>
            <w:proofErr w:type="gramEnd"/>
            <w:r w:rsidRPr="003E1CA8">
              <w:rPr>
                <w:lang w:val="ru-RU"/>
              </w:rPr>
              <w:t>ічних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ПрАТ</w:t>
            </w:r>
            <w:proofErr w:type="spellEnd"/>
            <w:r w:rsidRPr="003E1CA8">
              <w:rPr>
                <w:lang w:val="ru-RU"/>
              </w:rPr>
              <w:t xml:space="preserve"> «ЛЕКХІМ-ХАРКІВ» </w:t>
            </w:r>
            <w:proofErr w:type="spellStart"/>
            <w:r w:rsidRPr="003E1CA8">
              <w:rPr>
                <w:lang w:val="ru-RU"/>
              </w:rPr>
              <w:t>кожний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</w:t>
            </w:r>
            <w:proofErr w:type="spellEnd"/>
            <w:r w:rsidRPr="003E1CA8">
              <w:rPr>
                <w:lang w:val="ru-RU"/>
              </w:rPr>
              <w:t xml:space="preserve"> повинен </w:t>
            </w:r>
            <w:proofErr w:type="spellStart"/>
            <w:r w:rsidRPr="003E1CA8">
              <w:rPr>
                <w:lang w:val="ru-RU"/>
              </w:rPr>
              <w:t>мати</w:t>
            </w:r>
            <w:proofErr w:type="spellEnd"/>
            <w:r w:rsidRPr="003E1CA8">
              <w:rPr>
                <w:lang w:val="ru-RU"/>
              </w:rPr>
              <w:t xml:space="preserve"> документ </w:t>
            </w:r>
            <w:proofErr w:type="spellStart"/>
            <w:r w:rsidRPr="003E1CA8">
              <w:rPr>
                <w:lang w:val="ru-RU"/>
              </w:rPr>
              <w:t>що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посвідчує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його</w:t>
            </w:r>
            <w:proofErr w:type="spellEnd"/>
            <w:r w:rsidRPr="003E1CA8">
              <w:rPr>
                <w:lang w:val="ru-RU"/>
              </w:rPr>
              <w:t xml:space="preserve"> особу , а у </w:t>
            </w:r>
            <w:proofErr w:type="spellStart"/>
            <w:r w:rsidRPr="003E1CA8">
              <w:rPr>
                <w:lang w:val="ru-RU"/>
              </w:rPr>
              <w:t>разі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прибуття</w:t>
            </w:r>
            <w:proofErr w:type="spellEnd"/>
            <w:r w:rsidRPr="003E1CA8">
              <w:rPr>
                <w:lang w:val="ru-RU"/>
              </w:rPr>
              <w:t xml:space="preserve"> для </w:t>
            </w:r>
            <w:proofErr w:type="spellStart"/>
            <w:r w:rsidRPr="003E1CA8">
              <w:rPr>
                <w:lang w:val="ru-RU"/>
              </w:rPr>
              <w:t>ознайомленням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представника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, </w:t>
            </w:r>
            <w:proofErr w:type="spellStart"/>
            <w:r w:rsidRPr="003E1CA8">
              <w:rPr>
                <w:lang w:val="ru-RU"/>
              </w:rPr>
              <w:t>крім</w:t>
            </w:r>
            <w:proofErr w:type="spellEnd"/>
            <w:r w:rsidRPr="003E1CA8">
              <w:rPr>
                <w:lang w:val="ru-RU"/>
              </w:rPr>
              <w:t xml:space="preserve"> того </w:t>
            </w:r>
            <w:proofErr w:type="spellStart"/>
            <w:r w:rsidRPr="003E1CA8">
              <w:rPr>
                <w:lang w:val="ru-RU"/>
              </w:rPr>
              <w:t>довіреність</w:t>
            </w:r>
            <w:proofErr w:type="spellEnd"/>
            <w:r w:rsidRPr="003E1CA8">
              <w:rPr>
                <w:lang w:val="ru-RU"/>
              </w:rPr>
              <w:t xml:space="preserve">, </w:t>
            </w:r>
            <w:proofErr w:type="spellStart"/>
            <w:r w:rsidRPr="003E1CA8">
              <w:rPr>
                <w:lang w:val="ru-RU"/>
              </w:rPr>
              <w:t>що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надає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такій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особі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відповідні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повноваження</w:t>
            </w:r>
            <w:proofErr w:type="spellEnd"/>
            <w:r w:rsidRPr="003E1CA8">
              <w:rPr>
                <w:lang w:val="ru-RU"/>
              </w:rPr>
              <w:t>.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3E1CA8">
              <w:rPr>
                <w:lang w:val="ru-RU"/>
              </w:rPr>
              <w:t xml:space="preserve">    </w:t>
            </w:r>
            <w:proofErr w:type="spellStart"/>
            <w:r w:rsidRPr="003E1CA8">
              <w:rPr>
                <w:lang w:val="ru-RU"/>
              </w:rPr>
              <w:t>Реєстрація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учасників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proofErr w:type="gramStart"/>
            <w:r w:rsidRPr="003E1CA8">
              <w:rPr>
                <w:lang w:val="ru-RU"/>
              </w:rPr>
              <w:t>в</w:t>
            </w:r>
            <w:proofErr w:type="gramEnd"/>
            <w:r w:rsidRPr="003E1CA8">
              <w:rPr>
                <w:lang w:val="ru-RU"/>
              </w:rPr>
              <w:t>ідбудеться</w:t>
            </w:r>
            <w:proofErr w:type="spellEnd"/>
            <w:r w:rsidRPr="003E1CA8">
              <w:rPr>
                <w:lang w:val="ru-RU"/>
              </w:rPr>
              <w:t xml:space="preserve"> 01 </w:t>
            </w:r>
            <w:proofErr w:type="spellStart"/>
            <w:r w:rsidRPr="003E1CA8">
              <w:rPr>
                <w:lang w:val="ru-RU"/>
              </w:rPr>
              <w:t>серпня</w:t>
            </w:r>
            <w:proofErr w:type="spellEnd"/>
            <w:r w:rsidRPr="003E1CA8">
              <w:rPr>
                <w:lang w:val="ru-RU"/>
              </w:rPr>
              <w:t xml:space="preserve"> 2017 року з 13 год. 00  </w:t>
            </w:r>
            <w:r w:rsidR="00680010">
              <w:rPr>
                <w:lang w:val="ru-RU"/>
              </w:rPr>
              <w:t>д</w:t>
            </w:r>
            <w:r w:rsidRPr="003E1CA8">
              <w:rPr>
                <w:lang w:val="ru-RU"/>
              </w:rPr>
              <w:t xml:space="preserve">о </w:t>
            </w:r>
            <w:r w:rsidR="00680010">
              <w:rPr>
                <w:lang w:val="ru-RU"/>
              </w:rPr>
              <w:t>14</w:t>
            </w:r>
            <w:r w:rsidRPr="003E1CA8">
              <w:rPr>
                <w:lang w:val="ru-RU"/>
              </w:rPr>
              <w:t xml:space="preserve"> год. </w:t>
            </w:r>
            <w:r w:rsidR="00680010">
              <w:rPr>
                <w:lang w:val="ru-RU"/>
              </w:rPr>
              <w:t>0</w:t>
            </w:r>
            <w:r w:rsidRPr="003E1CA8">
              <w:rPr>
                <w:lang w:val="ru-RU"/>
              </w:rPr>
              <w:t xml:space="preserve">0 . У день </w:t>
            </w:r>
            <w:proofErr w:type="spellStart"/>
            <w:r w:rsidRPr="003E1CA8">
              <w:rPr>
                <w:lang w:val="ru-RU"/>
              </w:rPr>
              <w:t>скликання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зборів</w:t>
            </w:r>
            <w:proofErr w:type="spellEnd"/>
            <w:r w:rsidRPr="003E1CA8">
              <w:rPr>
                <w:lang w:val="ru-RU"/>
              </w:rPr>
              <w:t xml:space="preserve"> за </w:t>
            </w:r>
            <w:proofErr w:type="spellStart"/>
            <w:r w:rsidRPr="003E1CA8">
              <w:rPr>
                <w:lang w:val="ru-RU"/>
              </w:rPr>
              <w:t>місцем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їх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проведення</w:t>
            </w:r>
            <w:proofErr w:type="spellEnd"/>
            <w:r w:rsidRPr="003E1CA8">
              <w:rPr>
                <w:lang w:val="ru-RU"/>
              </w:rPr>
              <w:t>.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3E1CA8">
              <w:rPr>
                <w:lang w:val="ru-RU"/>
              </w:rPr>
              <w:t xml:space="preserve">    </w:t>
            </w:r>
            <w:proofErr w:type="spellStart"/>
            <w:r w:rsidRPr="003E1CA8">
              <w:rPr>
                <w:lang w:val="ru-RU"/>
              </w:rPr>
              <w:t>Реєстрація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учасників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 буде проведено на </w:t>
            </w:r>
            <w:proofErr w:type="spellStart"/>
            <w:proofErr w:type="gramStart"/>
            <w:r w:rsidRPr="003E1CA8">
              <w:rPr>
                <w:lang w:val="ru-RU"/>
              </w:rPr>
              <w:t>п</w:t>
            </w:r>
            <w:proofErr w:type="gramEnd"/>
            <w:r w:rsidRPr="003E1CA8">
              <w:rPr>
                <w:lang w:val="ru-RU"/>
              </w:rPr>
              <w:t>ідставі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переліку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, </w:t>
            </w:r>
            <w:proofErr w:type="spellStart"/>
            <w:r w:rsidRPr="003E1CA8">
              <w:rPr>
                <w:lang w:val="ru-RU"/>
              </w:rPr>
              <w:t>складеного</w:t>
            </w:r>
            <w:proofErr w:type="spellEnd"/>
            <w:r w:rsidRPr="003E1CA8">
              <w:rPr>
                <w:lang w:val="ru-RU"/>
              </w:rPr>
              <w:t xml:space="preserve"> у </w:t>
            </w:r>
            <w:proofErr w:type="spellStart"/>
            <w:r w:rsidRPr="003E1CA8">
              <w:rPr>
                <w:lang w:val="ru-RU"/>
              </w:rPr>
              <w:t>відповідності</w:t>
            </w:r>
            <w:proofErr w:type="spellEnd"/>
            <w:r w:rsidRPr="003E1CA8">
              <w:rPr>
                <w:lang w:val="ru-RU"/>
              </w:rPr>
              <w:t xml:space="preserve"> до </w:t>
            </w:r>
            <w:proofErr w:type="spellStart"/>
            <w:r w:rsidRPr="003E1CA8">
              <w:rPr>
                <w:lang w:val="ru-RU"/>
              </w:rPr>
              <w:t>зведеного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облікового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реєстру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власників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цінних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паперів</w:t>
            </w:r>
            <w:proofErr w:type="spellEnd"/>
            <w:r w:rsidRPr="003E1CA8">
              <w:rPr>
                <w:lang w:val="ru-RU"/>
              </w:rPr>
              <w:t xml:space="preserve"> – </w:t>
            </w:r>
            <w:proofErr w:type="spellStart"/>
            <w:r w:rsidRPr="003E1CA8">
              <w:rPr>
                <w:lang w:val="ru-RU"/>
              </w:rPr>
              <w:t>простих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іменних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акцій</w:t>
            </w:r>
            <w:proofErr w:type="spellEnd"/>
            <w:r w:rsidRPr="003E1CA8">
              <w:rPr>
                <w:lang w:val="ru-RU"/>
              </w:rPr>
              <w:t xml:space="preserve"> за </w:t>
            </w:r>
            <w:proofErr w:type="spellStart"/>
            <w:r w:rsidRPr="003E1CA8">
              <w:rPr>
                <w:lang w:val="ru-RU"/>
              </w:rPr>
              <w:t>емітентом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ПрАТ</w:t>
            </w:r>
            <w:proofErr w:type="spellEnd"/>
            <w:r w:rsidRPr="003E1CA8">
              <w:rPr>
                <w:lang w:val="ru-RU"/>
              </w:rPr>
              <w:t xml:space="preserve"> «ЛЕКХІМ-ХАРКІВ», </w:t>
            </w:r>
            <w:proofErr w:type="spellStart"/>
            <w:r w:rsidRPr="003E1CA8">
              <w:rPr>
                <w:lang w:val="ru-RU"/>
              </w:rPr>
              <w:t>складеного</w:t>
            </w:r>
            <w:proofErr w:type="spellEnd"/>
            <w:r w:rsidRPr="003E1CA8">
              <w:rPr>
                <w:lang w:val="ru-RU"/>
              </w:rPr>
              <w:t xml:space="preserve">  </w:t>
            </w:r>
            <w:proofErr w:type="spellStart"/>
            <w:r w:rsidRPr="003E1CA8">
              <w:rPr>
                <w:lang w:val="ru-RU"/>
              </w:rPr>
              <w:t>депозитарієм</w:t>
            </w:r>
            <w:proofErr w:type="spellEnd"/>
            <w:r w:rsidRPr="003E1CA8">
              <w:rPr>
                <w:lang w:val="ru-RU"/>
              </w:rPr>
              <w:t xml:space="preserve">  ПАТ «</w:t>
            </w:r>
            <w:proofErr w:type="spellStart"/>
            <w:r w:rsidRPr="003E1CA8">
              <w:rPr>
                <w:lang w:val="ru-RU"/>
              </w:rPr>
              <w:t>Національний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депозитарій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України</w:t>
            </w:r>
            <w:proofErr w:type="spellEnd"/>
            <w:r w:rsidRPr="003E1CA8">
              <w:rPr>
                <w:lang w:val="ru-RU"/>
              </w:rPr>
              <w:t xml:space="preserve">, на </w:t>
            </w:r>
            <w:r w:rsidR="00687504">
              <w:rPr>
                <w:lang w:val="ru-RU"/>
              </w:rPr>
              <w:t>26</w:t>
            </w:r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липня</w:t>
            </w:r>
            <w:proofErr w:type="spellEnd"/>
            <w:r w:rsidRPr="003E1CA8">
              <w:rPr>
                <w:lang w:val="ru-RU"/>
              </w:rPr>
              <w:t xml:space="preserve"> 2017 року (станом на 24 годину за три </w:t>
            </w:r>
            <w:proofErr w:type="spellStart"/>
            <w:r w:rsidRPr="003E1CA8">
              <w:rPr>
                <w:lang w:val="ru-RU"/>
              </w:rPr>
              <w:t>робочі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дні</w:t>
            </w:r>
            <w:proofErr w:type="spellEnd"/>
            <w:r w:rsidRPr="003E1CA8">
              <w:rPr>
                <w:lang w:val="ru-RU"/>
              </w:rPr>
              <w:t xml:space="preserve"> до дня </w:t>
            </w:r>
            <w:proofErr w:type="spellStart"/>
            <w:r w:rsidRPr="003E1CA8">
              <w:rPr>
                <w:lang w:val="ru-RU"/>
              </w:rPr>
              <w:t>проведення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зборів</w:t>
            </w:r>
            <w:proofErr w:type="spellEnd"/>
            <w:r w:rsidRPr="003E1CA8">
              <w:rPr>
                <w:lang w:val="ru-RU"/>
              </w:rPr>
              <w:t>).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3E1CA8">
              <w:rPr>
                <w:lang w:val="ru-RU"/>
              </w:rPr>
              <w:t xml:space="preserve">    </w:t>
            </w:r>
            <w:proofErr w:type="spellStart"/>
            <w:r w:rsidRPr="003E1CA8">
              <w:rPr>
                <w:lang w:val="ru-RU"/>
              </w:rPr>
              <w:t>Реєстрація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або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їх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представників</w:t>
            </w:r>
            <w:proofErr w:type="spellEnd"/>
            <w:r w:rsidRPr="003E1CA8">
              <w:rPr>
                <w:lang w:val="ru-RU"/>
              </w:rPr>
              <w:t xml:space="preserve">, </w:t>
            </w:r>
            <w:proofErr w:type="spellStart"/>
            <w:r w:rsidRPr="003E1CA8">
              <w:rPr>
                <w:lang w:val="ru-RU"/>
              </w:rPr>
              <w:t>які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приймають</w:t>
            </w:r>
            <w:proofErr w:type="spellEnd"/>
            <w:r w:rsidRPr="003E1CA8">
              <w:rPr>
                <w:lang w:val="ru-RU"/>
              </w:rPr>
              <w:t xml:space="preserve"> участь у </w:t>
            </w:r>
            <w:proofErr w:type="spellStart"/>
            <w:r w:rsidRPr="003E1CA8">
              <w:rPr>
                <w:lang w:val="ru-RU"/>
              </w:rPr>
              <w:t>позачергових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зборах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ПрАТ</w:t>
            </w:r>
            <w:proofErr w:type="spellEnd"/>
            <w:r w:rsidRPr="003E1CA8">
              <w:rPr>
                <w:lang w:val="ru-RU"/>
              </w:rPr>
              <w:t xml:space="preserve"> «ЛЕКХІМ-ХАРКІВ», </w:t>
            </w:r>
            <w:proofErr w:type="spellStart"/>
            <w:r w:rsidRPr="003E1CA8">
              <w:rPr>
                <w:lang w:val="ru-RU"/>
              </w:rPr>
              <w:t>здійснюється</w:t>
            </w:r>
            <w:proofErr w:type="spellEnd"/>
            <w:r w:rsidRPr="003E1CA8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3E1CA8">
              <w:rPr>
                <w:lang w:val="ru-RU"/>
              </w:rPr>
              <w:t>п</w:t>
            </w:r>
            <w:proofErr w:type="gramEnd"/>
            <w:r w:rsidRPr="003E1CA8">
              <w:rPr>
                <w:lang w:val="ru-RU"/>
              </w:rPr>
              <w:t>ідставі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документів</w:t>
            </w:r>
            <w:proofErr w:type="spellEnd"/>
            <w:r w:rsidRPr="003E1CA8">
              <w:rPr>
                <w:lang w:val="ru-RU"/>
              </w:rPr>
              <w:t xml:space="preserve">, </w:t>
            </w:r>
            <w:proofErr w:type="spellStart"/>
            <w:r w:rsidRPr="003E1CA8">
              <w:rPr>
                <w:lang w:val="ru-RU"/>
              </w:rPr>
              <w:t>що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посвідчують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їх</w:t>
            </w:r>
            <w:proofErr w:type="spellEnd"/>
            <w:r w:rsidRPr="003E1CA8">
              <w:rPr>
                <w:lang w:val="ru-RU"/>
              </w:rPr>
              <w:t xml:space="preserve"> особу та </w:t>
            </w:r>
            <w:proofErr w:type="spellStart"/>
            <w:r w:rsidRPr="003E1CA8">
              <w:rPr>
                <w:lang w:val="ru-RU"/>
              </w:rPr>
              <w:t>повноваження</w:t>
            </w:r>
            <w:proofErr w:type="spellEnd"/>
            <w:r w:rsidRPr="003E1CA8">
              <w:rPr>
                <w:lang w:val="ru-RU"/>
              </w:rPr>
              <w:t xml:space="preserve"> на </w:t>
            </w:r>
            <w:r w:rsidRPr="003E1CA8">
              <w:rPr>
                <w:lang w:val="ru-RU"/>
              </w:rPr>
              <w:lastRenderedPageBreak/>
              <w:t xml:space="preserve">участь у </w:t>
            </w:r>
            <w:proofErr w:type="spellStart"/>
            <w:r w:rsidRPr="003E1CA8">
              <w:rPr>
                <w:lang w:val="ru-RU"/>
              </w:rPr>
              <w:t>загальних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зборах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акціонерів</w:t>
            </w:r>
            <w:proofErr w:type="spellEnd"/>
            <w:r w:rsidRPr="003E1CA8">
              <w:rPr>
                <w:lang w:val="ru-RU"/>
              </w:rPr>
              <w:t>.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proofErr w:type="spellStart"/>
            <w:r w:rsidRPr="003E1CA8">
              <w:rPr>
                <w:lang w:val="ru-RU"/>
              </w:rPr>
              <w:t>Міський</w:t>
            </w:r>
            <w:proofErr w:type="spellEnd"/>
            <w:r w:rsidRPr="003E1CA8">
              <w:rPr>
                <w:lang w:val="ru-RU"/>
              </w:rPr>
              <w:t xml:space="preserve"> телефон для </w:t>
            </w:r>
            <w:proofErr w:type="spellStart"/>
            <w:r w:rsidRPr="003E1CA8">
              <w:rPr>
                <w:lang w:val="ru-RU"/>
              </w:rPr>
              <w:t>довідок</w:t>
            </w:r>
            <w:proofErr w:type="spellEnd"/>
            <w:r w:rsidRPr="003E1CA8">
              <w:rPr>
                <w:lang w:val="ru-RU"/>
              </w:rPr>
              <w:t xml:space="preserve"> (0572) 93-70-44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721A5C">
              <w:rPr>
                <w:lang w:val="ru-RU"/>
              </w:rPr>
              <w:t>E</w:t>
            </w:r>
            <w:r w:rsidRPr="003E1CA8">
              <w:rPr>
                <w:lang w:val="ru-RU"/>
              </w:rPr>
              <w:t>-</w:t>
            </w:r>
            <w:proofErr w:type="spellStart"/>
            <w:r w:rsidRPr="00721A5C">
              <w:rPr>
                <w:lang w:val="ru-RU"/>
              </w:rPr>
              <w:t>mail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lekh</w:t>
            </w:r>
            <w:proofErr w:type="spellEnd"/>
            <w:r w:rsidRPr="003E1CA8">
              <w:rPr>
                <w:lang w:val="ru-RU"/>
              </w:rPr>
              <w:t>[</w:t>
            </w:r>
            <w:r w:rsidRPr="00721A5C">
              <w:rPr>
                <w:lang w:val="ru-RU"/>
              </w:rPr>
              <w:t>m</w:t>
            </w:r>
            <w:r w:rsidRPr="003E1CA8">
              <w:rPr>
                <w:lang w:val="ru-RU"/>
              </w:rPr>
              <w:t>@</w:t>
            </w:r>
            <w:r w:rsidRPr="00721A5C">
              <w:rPr>
                <w:lang w:val="ru-RU"/>
              </w:rPr>
              <w:t>lekhim</w:t>
            </w:r>
            <w:r w:rsidRPr="003E1CA8">
              <w:rPr>
                <w:lang w:val="ru-RU"/>
              </w:rPr>
              <w:t>.</w:t>
            </w:r>
            <w:r w:rsidRPr="00721A5C">
              <w:rPr>
                <w:lang w:val="ru-RU"/>
              </w:rPr>
              <w:t>net</w:t>
            </w:r>
            <w:r w:rsidRPr="003E1CA8">
              <w:rPr>
                <w:lang w:val="ru-RU"/>
              </w:rPr>
              <w:t>.</w:t>
            </w:r>
            <w:r w:rsidRPr="00721A5C">
              <w:rPr>
                <w:lang w:val="ru-RU"/>
              </w:rPr>
              <w:t>ua</w:t>
            </w:r>
          </w:p>
          <w:p w:rsidR="003E1CA8" w:rsidRPr="003E1CA8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</w:p>
          <w:p w:rsidR="003E1CA8" w:rsidRPr="00721A5C" w:rsidRDefault="003E1CA8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r w:rsidRPr="003E1CA8">
              <w:rPr>
                <w:lang w:val="ru-RU"/>
              </w:rPr>
              <w:t xml:space="preserve">Голова </w:t>
            </w:r>
            <w:proofErr w:type="spellStart"/>
            <w:r w:rsidRPr="003E1CA8">
              <w:rPr>
                <w:lang w:val="ru-RU"/>
              </w:rPr>
              <w:t>Правління</w:t>
            </w:r>
            <w:proofErr w:type="spellEnd"/>
            <w:r w:rsidRPr="003E1CA8">
              <w:rPr>
                <w:lang w:val="ru-RU"/>
              </w:rPr>
              <w:t xml:space="preserve"> </w:t>
            </w:r>
            <w:proofErr w:type="spellStart"/>
            <w:r w:rsidRPr="003E1CA8">
              <w:rPr>
                <w:lang w:val="ru-RU"/>
              </w:rPr>
              <w:t>ПрАТ</w:t>
            </w:r>
            <w:proofErr w:type="spellEnd"/>
            <w:r w:rsidRPr="003E1CA8">
              <w:rPr>
                <w:lang w:val="ru-RU"/>
              </w:rPr>
              <w:t xml:space="preserve"> «</w:t>
            </w:r>
            <w:proofErr w:type="spellStart"/>
            <w:r w:rsidRPr="003E1CA8">
              <w:rPr>
                <w:lang w:val="ru-RU"/>
              </w:rPr>
              <w:t>Лекхім-Харкі</w:t>
            </w:r>
            <w:proofErr w:type="gramStart"/>
            <w:r w:rsidRPr="003E1CA8">
              <w:rPr>
                <w:lang w:val="ru-RU"/>
              </w:rPr>
              <w:t>в</w:t>
            </w:r>
            <w:proofErr w:type="spellEnd"/>
            <w:proofErr w:type="gramEnd"/>
            <w:r w:rsidRPr="003E1CA8">
              <w:rPr>
                <w:lang w:val="ru-RU"/>
              </w:rPr>
              <w:t>»</w:t>
            </w:r>
            <w:r w:rsidRPr="008822A1">
              <w:rPr>
                <w:lang w:val="ru-RU"/>
              </w:rPr>
              <w:t xml:space="preserve"> </w:t>
            </w:r>
          </w:p>
          <w:p w:rsidR="00721A5C" w:rsidRPr="00721A5C" w:rsidRDefault="00721A5C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</w:p>
          <w:p w:rsidR="00721A5C" w:rsidRPr="00721A5C" w:rsidRDefault="00721A5C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  <w:proofErr w:type="spellStart"/>
            <w:r w:rsidRPr="00721A5C">
              <w:rPr>
                <w:lang w:val="ru-RU"/>
              </w:rPr>
              <w:t>Повідомлення</w:t>
            </w:r>
            <w:proofErr w:type="spellEnd"/>
            <w:r w:rsidRPr="00721A5C">
              <w:rPr>
                <w:lang w:val="ru-RU"/>
              </w:rPr>
              <w:t xml:space="preserve"> про </w:t>
            </w:r>
            <w:proofErr w:type="spellStart"/>
            <w:r w:rsidRPr="00721A5C">
              <w:rPr>
                <w:lang w:val="ru-RU"/>
              </w:rPr>
              <w:t>проведення</w:t>
            </w:r>
            <w:proofErr w:type="spellEnd"/>
            <w:r w:rsidRPr="00721A5C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позачергових</w:t>
            </w:r>
            <w:proofErr w:type="spellEnd"/>
            <w:r w:rsidRPr="00721A5C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загальних</w:t>
            </w:r>
            <w:proofErr w:type="spellEnd"/>
            <w:r w:rsidRPr="00721A5C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зборів</w:t>
            </w:r>
            <w:proofErr w:type="spellEnd"/>
            <w:r w:rsidRPr="00721A5C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опубліковано</w:t>
            </w:r>
            <w:proofErr w:type="spellEnd"/>
            <w:r w:rsidRPr="00721A5C">
              <w:rPr>
                <w:lang w:val="ru-RU"/>
              </w:rPr>
              <w:t xml:space="preserve"> </w:t>
            </w:r>
            <w:proofErr w:type="gramStart"/>
            <w:r w:rsidRPr="00721A5C">
              <w:rPr>
                <w:lang w:val="ru-RU"/>
              </w:rPr>
              <w:t>в</w:t>
            </w:r>
            <w:proofErr w:type="gramEnd"/>
            <w:r w:rsidRPr="00721A5C">
              <w:rPr>
                <w:lang w:val="ru-RU"/>
              </w:rPr>
              <w:t xml:space="preserve"> </w:t>
            </w:r>
            <w:proofErr w:type="spellStart"/>
            <w:r w:rsidRPr="00721A5C">
              <w:rPr>
                <w:lang w:val="ru-RU"/>
              </w:rPr>
              <w:t>газеті</w:t>
            </w:r>
            <w:proofErr w:type="spellEnd"/>
            <w:r w:rsidRPr="00721A5C">
              <w:rPr>
                <w:lang w:val="ru-RU"/>
              </w:rPr>
              <w:t xml:space="preserve"> "</w:t>
            </w:r>
            <w:proofErr w:type="spellStart"/>
            <w:r w:rsidRPr="00721A5C">
              <w:rPr>
                <w:lang w:val="ru-RU"/>
              </w:rPr>
              <w:t>Відомості</w:t>
            </w:r>
            <w:proofErr w:type="spellEnd"/>
            <w:r w:rsidRPr="00721A5C">
              <w:rPr>
                <w:lang w:val="ru-RU"/>
              </w:rPr>
              <w:t xml:space="preserve"> НКЦПФР" </w:t>
            </w:r>
            <w:proofErr w:type="spellStart"/>
            <w:r w:rsidRPr="00721A5C">
              <w:rPr>
                <w:lang w:val="ru-RU"/>
              </w:rPr>
              <w:t>від</w:t>
            </w:r>
            <w:proofErr w:type="spellEnd"/>
            <w:r w:rsidRPr="00721A5C">
              <w:rPr>
                <w:lang w:val="ru-RU"/>
              </w:rPr>
              <w:t xml:space="preserve"> 17.07.2017 № 132 (2637).</w:t>
            </w:r>
          </w:p>
          <w:p w:rsidR="00721A5C" w:rsidRPr="00721A5C" w:rsidRDefault="00721A5C" w:rsidP="00721A5C">
            <w:pPr>
              <w:widowControl w:val="0"/>
              <w:tabs>
                <w:tab w:val="left" w:pos="-342"/>
                <w:tab w:val="left" w:pos="900"/>
                <w:tab w:val="left" w:pos="1080"/>
              </w:tabs>
              <w:ind w:left="360"/>
              <w:jc w:val="both"/>
              <w:rPr>
                <w:lang w:val="ru-RU"/>
              </w:rPr>
            </w:pPr>
          </w:p>
        </w:tc>
      </w:tr>
    </w:tbl>
    <w:p w:rsidR="006931A4" w:rsidRPr="00392636" w:rsidRDefault="006931A4" w:rsidP="00687504">
      <w:pPr>
        <w:shd w:val="clear" w:color="auto" w:fill="FFFFFF"/>
        <w:tabs>
          <w:tab w:val="left" w:pos="540"/>
          <w:tab w:val="left" w:pos="1080"/>
          <w:tab w:val="left" w:pos="1260"/>
        </w:tabs>
        <w:spacing w:before="120" w:after="120"/>
        <w:contextualSpacing/>
        <w:jc w:val="both"/>
        <w:rPr>
          <w:lang w:val="ru-RU"/>
        </w:rPr>
      </w:pPr>
    </w:p>
    <w:sectPr w:rsidR="006931A4" w:rsidRPr="00392636" w:rsidSect="00A81BAB">
      <w:footerReference w:type="even" r:id="rId9"/>
      <w:footerReference w:type="default" r:id="rId10"/>
      <w:pgSz w:w="11906" w:h="16838"/>
      <w:pgMar w:top="899" w:right="128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D0" w:rsidRDefault="00DE0ED0">
      <w:r>
        <w:separator/>
      </w:r>
    </w:p>
  </w:endnote>
  <w:endnote w:type="continuationSeparator" w:id="0">
    <w:p w:rsidR="00DE0ED0" w:rsidRDefault="00DE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E7" w:rsidRDefault="0054090E" w:rsidP="00A81B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6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8E7" w:rsidRDefault="00DE0ED0" w:rsidP="00A81B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E7" w:rsidRPr="00B9003C" w:rsidRDefault="0054090E" w:rsidP="00A81BAB">
    <w:pPr>
      <w:pStyle w:val="a5"/>
      <w:framePr w:wrap="around" w:vAnchor="text" w:hAnchor="margin" w:xAlign="right" w:y="1"/>
      <w:rPr>
        <w:rStyle w:val="a7"/>
        <w:sz w:val="22"/>
        <w:szCs w:val="22"/>
      </w:rPr>
    </w:pPr>
    <w:r w:rsidRPr="00B9003C">
      <w:rPr>
        <w:rStyle w:val="a7"/>
        <w:sz w:val="22"/>
        <w:szCs w:val="22"/>
      </w:rPr>
      <w:fldChar w:fldCharType="begin"/>
    </w:r>
    <w:r w:rsidR="00392636" w:rsidRPr="00B9003C">
      <w:rPr>
        <w:rStyle w:val="a7"/>
        <w:sz w:val="22"/>
        <w:szCs w:val="22"/>
      </w:rPr>
      <w:instrText xml:space="preserve">PAGE  </w:instrText>
    </w:r>
    <w:r w:rsidRPr="00B9003C">
      <w:rPr>
        <w:rStyle w:val="a7"/>
        <w:sz w:val="22"/>
        <w:szCs w:val="22"/>
      </w:rPr>
      <w:fldChar w:fldCharType="separate"/>
    </w:r>
    <w:r w:rsidR="004C5CC5">
      <w:rPr>
        <w:rStyle w:val="a7"/>
        <w:noProof/>
        <w:sz w:val="22"/>
        <w:szCs w:val="22"/>
      </w:rPr>
      <w:t>2</w:t>
    </w:r>
    <w:r w:rsidRPr="00B9003C">
      <w:rPr>
        <w:rStyle w:val="a7"/>
        <w:sz w:val="22"/>
        <w:szCs w:val="22"/>
      </w:rPr>
      <w:fldChar w:fldCharType="end"/>
    </w:r>
  </w:p>
  <w:p w:rsidR="00CE58E7" w:rsidRDefault="00DE0ED0" w:rsidP="00A81B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D0" w:rsidRDefault="00DE0ED0">
      <w:r>
        <w:separator/>
      </w:r>
    </w:p>
  </w:footnote>
  <w:footnote w:type="continuationSeparator" w:id="0">
    <w:p w:rsidR="00DE0ED0" w:rsidRDefault="00DE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1B5D"/>
    <w:multiLevelType w:val="hybridMultilevel"/>
    <w:tmpl w:val="C794126A"/>
    <w:lvl w:ilvl="0" w:tplc="C81A0DDE">
      <w:start w:val="1"/>
      <w:numFmt w:val="decimal"/>
      <w:lvlText w:val="(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2A74"/>
    <w:multiLevelType w:val="hybridMultilevel"/>
    <w:tmpl w:val="BCF209E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296A"/>
    <w:multiLevelType w:val="hybridMultilevel"/>
    <w:tmpl w:val="D8223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5CE"/>
    <w:multiLevelType w:val="hybridMultilevel"/>
    <w:tmpl w:val="B958FDD0"/>
    <w:lvl w:ilvl="0" w:tplc="041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36"/>
    <w:rsid w:val="00030CB8"/>
    <w:rsid w:val="000A0F2F"/>
    <w:rsid w:val="000E6E35"/>
    <w:rsid w:val="000F7CBF"/>
    <w:rsid w:val="0013220F"/>
    <w:rsid w:val="00235204"/>
    <w:rsid w:val="0025653A"/>
    <w:rsid w:val="00291B49"/>
    <w:rsid w:val="00296808"/>
    <w:rsid w:val="002C7718"/>
    <w:rsid w:val="00392636"/>
    <w:rsid w:val="003E1CA8"/>
    <w:rsid w:val="004A1B5E"/>
    <w:rsid w:val="004C26D8"/>
    <w:rsid w:val="004C5CC5"/>
    <w:rsid w:val="0054090E"/>
    <w:rsid w:val="005C3C88"/>
    <w:rsid w:val="00617645"/>
    <w:rsid w:val="00630FC1"/>
    <w:rsid w:val="00666346"/>
    <w:rsid w:val="00680010"/>
    <w:rsid w:val="00681CD7"/>
    <w:rsid w:val="006823D9"/>
    <w:rsid w:val="00687504"/>
    <w:rsid w:val="006931A4"/>
    <w:rsid w:val="006D5382"/>
    <w:rsid w:val="006E26D9"/>
    <w:rsid w:val="00721A5C"/>
    <w:rsid w:val="007B6197"/>
    <w:rsid w:val="00862F8A"/>
    <w:rsid w:val="00896976"/>
    <w:rsid w:val="008B0BA4"/>
    <w:rsid w:val="008B715A"/>
    <w:rsid w:val="008F34F4"/>
    <w:rsid w:val="00911B8F"/>
    <w:rsid w:val="009B7194"/>
    <w:rsid w:val="009D48C1"/>
    <w:rsid w:val="00A244B5"/>
    <w:rsid w:val="00AB46E5"/>
    <w:rsid w:val="00AC5891"/>
    <w:rsid w:val="00B37DAB"/>
    <w:rsid w:val="00BC4CD1"/>
    <w:rsid w:val="00C91EDA"/>
    <w:rsid w:val="00D01F95"/>
    <w:rsid w:val="00D02598"/>
    <w:rsid w:val="00D60D96"/>
    <w:rsid w:val="00DE0ED0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92636"/>
    <w:pPr>
      <w:keepNext/>
      <w:outlineLvl w:val="0"/>
    </w:pPr>
    <w:rPr>
      <w:i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Plain Text"/>
    <w:basedOn w:val="a"/>
    <w:link w:val="a4"/>
    <w:rsid w:val="00392636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926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text22"/>
    <w:basedOn w:val="a"/>
    <w:rsid w:val="00392636"/>
    <w:pPr>
      <w:jc w:val="both"/>
    </w:pPr>
    <w:rPr>
      <w:lang w:val="ru-RU" w:eastAsia="ru-RU"/>
    </w:rPr>
  </w:style>
  <w:style w:type="paragraph" w:styleId="a5">
    <w:name w:val="footer"/>
    <w:basedOn w:val="a"/>
    <w:link w:val="a6"/>
    <w:rsid w:val="0039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2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392636"/>
  </w:style>
  <w:style w:type="paragraph" w:styleId="a8">
    <w:name w:val="List Paragraph"/>
    <w:basedOn w:val="a"/>
    <w:qFormat/>
    <w:rsid w:val="00392636"/>
    <w:pPr>
      <w:ind w:left="720"/>
      <w:contextualSpacing/>
    </w:pPr>
    <w:rPr>
      <w:rFonts w:eastAsia="Calibri"/>
      <w:lang w:val="ru-RU" w:eastAsia="ru-RU"/>
    </w:rPr>
  </w:style>
  <w:style w:type="paragraph" w:styleId="a9">
    <w:name w:val="Body Text"/>
    <w:basedOn w:val="a"/>
    <w:link w:val="aa"/>
    <w:rsid w:val="00392636"/>
    <w:pPr>
      <w:jc w:val="both"/>
    </w:pPr>
    <w:rPr>
      <w:lang w:val="uk-UA" w:eastAsia="ru-RU"/>
    </w:rPr>
  </w:style>
  <w:style w:type="character" w:customStyle="1" w:styleId="aa">
    <w:name w:val="Основной текст Знак"/>
    <w:basedOn w:val="a0"/>
    <w:link w:val="a9"/>
    <w:rsid w:val="003926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rsid w:val="00392636"/>
    <w:rPr>
      <w:color w:val="0000FF"/>
      <w:u w:val="single"/>
    </w:rPr>
  </w:style>
  <w:style w:type="paragraph" w:styleId="ac">
    <w:name w:val="Normal (Web)"/>
    <w:basedOn w:val="a"/>
    <w:rsid w:val="00392636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39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2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rsid w:val="00392636"/>
    <w:rPr>
      <w:sz w:val="16"/>
      <w:szCs w:val="16"/>
    </w:rPr>
  </w:style>
  <w:style w:type="paragraph" w:styleId="ae">
    <w:name w:val="annotation text"/>
    <w:basedOn w:val="a"/>
    <w:link w:val="af"/>
    <w:rsid w:val="003926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926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3926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636"/>
    <w:rPr>
      <w:rFonts w:ascii="Segoe UI" w:eastAsia="Times New Roman" w:hAnsi="Segoe UI" w:cs="Segoe UI"/>
      <w:sz w:val="18"/>
      <w:szCs w:val="18"/>
      <w:lang w:val="en-US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392636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3926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4">
    <w:name w:val="Об"/>
    <w:uiPriority w:val="99"/>
    <w:rsid w:val="003E1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92636"/>
    <w:pPr>
      <w:keepNext/>
      <w:outlineLvl w:val="0"/>
    </w:pPr>
    <w:rPr>
      <w:i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Plain Text"/>
    <w:basedOn w:val="a"/>
    <w:link w:val="a4"/>
    <w:rsid w:val="00392636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926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text22"/>
    <w:basedOn w:val="a"/>
    <w:rsid w:val="00392636"/>
    <w:pPr>
      <w:jc w:val="both"/>
    </w:pPr>
    <w:rPr>
      <w:lang w:val="ru-RU" w:eastAsia="ru-RU"/>
    </w:rPr>
  </w:style>
  <w:style w:type="paragraph" w:styleId="a5">
    <w:name w:val="footer"/>
    <w:basedOn w:val="a"/>
    <w:link w:val="a6"/>
    <w:rsid w:val="0039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2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392636"/>
  </w:style>
  <w:style w:type="paragraph" w:styleId="a8">
    <w:name w:val="List Paragraph"/>
    <w:basedOn w:val="a"/>
    <w:qFormat/>
    <w:rsid w:val="00392636"/>
    <w:pPr>
      <w:ind w:left="720"/>
      <w:contextualSpacing/>
    </w:pPr>
    <w:rPr>
      <w:rFonts w:eastAsia="Calibri"/>
      <w:lang w:val="ru-RU" w:eastAsia="ru-RU"/>
    </w:rPr>
  </w:style>
  <w:style w:type="paragraph" w:styleId="a9">
    <w:name w:val="Body Text"/>
    <w:basedOn w:val="a"/>
    <w:link w:val="aa"/>
    <w:rsid w:val="00392636"/>
    <w:pPr>
      <w:jc w:val="both"/>
    </w:pPr>
    <w:rPr>
      <w:lang w:val="uk-UA" w:eastAsia="ru-RU"/>
    </w:rPr>
  </w:style>
  <w:style w:type="character" w:customStyle="1" w:styleId="aa">
    <w:name w:val="Основной текст Знак"/>
    <w:basedOn w:val="a0"/>
    <w:link w:val="a9"/>
    <w:rsid w:val="003926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rsid w:val="00392636"/>
    <w:rPr>
      <w:color w:val="0000FF"/>
      <w:u w:val="single"/>
    </w:rPr>
  </w:style>
  <w:style w:type="paragraph" w:styleId="ac">
    <w:name w:val="Normal (Web)"/>
    <w:basedOn w:val="a"/>
    <w:rsid w:val="00392636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39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2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rsid w:val="00392636"/>
    <w:rPr>
      <w:sz w:val="16"/>
      <w:szCs w:val="16"/>
    </w:rPr>
  </w:style>
  <w:style w:type="paragraph" w:styleId="ae">
    <w:name w:val="annotation text"/>
    <w:basedOn w:val="a"/>
    <w:link w:val="af"/>
    <w:rsid w:val="003926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926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3926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636"/>
    <w:rPr>
      <w:rFonts w:ascii="Segoe UI" w:eastAsia="Times New Roman" w:hAnsi="Segoe UI" w:cs="Segoe UI"/>
      <w:sz w:val="18"/>
      <w:szCs w:val="18"/>
      <w:lang w:val="en-US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392636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3926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4">
    <w:name w:val="Об"/>
    <w:uiPriority w:val="99"/>
    <w:rsid w:val="003E1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735E-B8AC-46EB-BC29-E4CE35BB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Ткачук</dc:creator>
  <cp:lastModifiedBy>user</cp:lastModifiedBy>
  <cp:revision>2</cp:revision>
  <cp:lastPrinted>2017-07-13T12:16:00Z</cp:lastPrinted>
  <dcterms:created xsi:type="dcterms:W3CDTF">2017-07-17T17:02:00Z</dcterms:created>
  <dcterms:modified xsi:type="dcterms:W3CDTF">2017-07-17T17:02:00Z</dcterms:modified>
</cp:coreProperties>
</file>